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6FAF" w14:textId="6826DE5A" w:rsidR="00CD56DB" w:rsidRPr="007E4194" w:rsidRDefault="00CD56DB" w:rsidP="00CD56DB">
      <w:pPr>
        <w:ind w:rightChars="-236" w:right="-515"/>
        <w:rPr>
          <w:b/>
          <w:bCs/>
        </w:rPr>
      </w:pPr>
      <w:r w:rsidRPr="007E4194">
        <w:rPr>
          <w:rFonts w:hint="eastAsia"/>
          <w:b/>
          <w:bCs/>
        </w:rPr>
        <w:t>「質問」</w:t>
      </w:r>
    </w:p>
    <w:p w14:paraId="591BD1F9" w14:textId="598E1DD3" w:rsidR="00CD56DB" w:rsidRDefault="00CD56DB" w:rsidP="00CD56DB">
      <w:pPr>
        <w:ind w:firstLineChars="100" w:firstLine="218"/>
      </w:pPr>
      <w:r>
        <w:t>ジャガイモYウイルス（塊茎えそ系統）について、文献</w:t>
      </w:r>
      <w:r>
        <w:rPr>
          <w:rFonts w:hint="eastAsia"/>
        </w:rPr>
        <w:t>によると</w:t>
      </w:r>
      <w:r>
        <w:t>「とうや」はPVY-T接種による病徴は示さないとあります</w:t>
      </w:r>
      <w:r>
        <w:rPr>
          <w:rFonts w:hint="eastAsia"/>
        </w:rPr>
        <w:t>が、</w:t>
      </w:r>
      <w:r>
        <w:t>PVY-NTN接種では病徴を現すのでしょうか？（とうやの生産圃場ではモザイク症状を示す株は見られています）</w:t>
      </w:r>
    </w:p>
    <w:p w14:paraId="4623EB2C" w14:textId="73544D99" w:rsidR="008D51BC" w:rsidRDefault="00CD56DB" w:rsidP="0074379A">
      <w:pPr>
        <w:ind w:firstLineChars="100" w:firstLine="218"/>
      </w:pPr>
      <w:r>
        <w:rPr>
          <w:rFonts w:hint="eastAsia"/>
        </w:rPr>
        <w:t>また、</w:t>
      </w:r>
      <w:r>
        <w:t>PVY-TとPVY-Nは同様のものと考えてよろしいのでしょうか？</w:t>
      </w:r>
    </w:p>
    <w:p w14:paraId="0431D867" w14:textId="0747979A" w:rsidR="00CD56DB" w:rsidRDefault="00CD56DB" w:rsidP="00CD56DB"/>
    <w:p w14:paraId="608F9A8D" w14:textId="54A55C4C" w:rsidR="00CD56DB" w:rsidRPr="007E4194" w:rsidRDefault="00CD56DB" w:rsidP="00CD56DB">
      <w:pPr>
        <w:rPr>
          <w:b/>
          <w:bCs/>
        </w:rPr>
      </w:pPr>
      <w:r w:rsidRPr="007E4194">
        <w:rPr>
          <w:rFonts w:hint="eastAsia"/>
          <w:b/>
          <w:bCs/>
        </w:rPr>
        <w:t>「回答」</w:t>
      </w:r>
    </w:p>
    <w:p w14:paraId="274110F0" w14:textId="6877837D" w:rsidR="00CD56DB" w:rsidRDefault="00CD56DB" w:rsidP="00CD56DB">
      <w:pPr>
        <w:ind w:firstLineChars="100" w:firstLine="218"/>
      </w:pPr>
      <w:r>
        <w:t>お問い合わせありがとうございます。</w:t>
      </w:r>
    </w:p>
    <w:p w14:paraId="449C5F65" w14:textId="77777777" w:rsidR="00CD56DB" w:rsidRDefault="00CD56DB" w:rsidP="00CD56DB">
      <w:pPr>
        <w:ind w:firstLineChars="100" w:firstLine="218"/>
      </w:pPr>
      <w:r>
        <w:rPr>
          <w:rFonts w:hint="eastAsia"/>
        </w:rPr>
        <w:t>「とうや」での文献での記載は、</w:t>
      </w:r>
      <w:r>
        <w:t>PVY-T接種による一次病徴（ウイルスに感染した世代での症状）は示さないとされていますが、品種化に際しての情報では無～弱となっており、ウイルスを接種してもあまり症状が出ないという位置づけです。</w:t>
      </w:r>
    </w:p>
    <w:p w14:paraId="0633980A" w14:textId="4F3BCFB6" w:rsidR="00CD56DB" w:rsidRDefault="00CD56DB" w:rsidP="00CD56DB">
      <w:pPr>
        <w:ind w:firstLineChars="100" w:firstLine="218"/>
      </w:pPr>
      <w:r>
        <w:t>一方で二次病徴（ウイルスにかかった塊茎を植えた世代）ではれん葉やモザイク等の症状が認められます。PVY-NTNに関しては、残念ながら今回の試験では「とうや」を供試しておりませんので、はっきりと申し上げられませんが、過去にモザイク症状を呈した「とうや」から</w:t>
      </w:r>
      <w:proofErr w:type="spellStart"/>
      <w:r>
        <w:t>PVY-NTN</w:t>
      </w:r>
      <w:proofErr w:type="spellEnd"/>
      <w:r>
        <w:t>を検出したことはあり</w:t>
      </w:r>
      <w:r>
        <w:rPr>
          <w:rFonts w:hint="eastAsia"/>
        </w:rPr>
        <w:t>ますので、</w:t>
      </w:r>
      <w:r>
        <w:t>PVY-NTNによる病徴の一つとしてモザイクが挙げられます。</w:t>
      </w:r>
    </w:p>
    <w:p w14:paraId="66D2A314" w14:textId="3E047D35" w:rsidR="00CD56DB" w:rsidRDefault="00CD56DB" w:rsidP="00CD56DB">
      <w:pPr>
        <w:ind w:firstLineChars="100" w:firstLine="218"/>
      </w:pPr>
      <w:r>
        <w:t>PVY-TはPVY-Nと同じものと考えていただいて大丈夫です。</w:t>
      </w:r>
    </w:p>
    <w:p w14:paraId="4D443A16" w14:textId="5DF06A3D" w:rsidR="00CD56DB" w:rsidRDefault="00CD56DB" w:rsidP="00CD56DB">
      <w:pPr>
        <w:ind w:firstLineChars="100" w:firstLine="218"/>
      </w:pPr>
    </w:p>
    <w:p w14:paraId="6B289640" w14:textId="59D9190A" w:rsidR="0074379A" w:rsidRPr="007E4194" w:rsidRDefault="0074379A" w:rsidP="00CD56DB">
      <w:pPr>
        <w:ind w:firstLineChars="100" w:firstLine="219"/>
        <w:rPr>
          <w:rFonts w:hint="eastAsia"/>
          <w:b/>
          <w:bCs/>
        </w:rPr>
      </w:pPr>
      <w:r w:rsidRPr="007E4194">
        <w:rPr>
          <w:rFonts w:hint="eastAsia"/>
          <w:b/>
          <w:bCs/>
        </w:rPr>
        <w:t>「質問」</w:t>
      </w:r>
    </w:p>
    <w:p w14:paraId="26C042F9" w14:textId="55B198E7" w:rsidR="00CD56DB" w:rsidRDefault="00CD56DB" w:rsidP="00CD56DB">
      <w:pPr>
        <w:ind w:rightChars="-236" w:right="-515" w:firstLineChars="100" w:firstLine="218"/>
      </w:pPr>
      <w:r w:rsidRPr="00CD56DB">
        <w:t>当法人は原種馬鈴薯を生産しております</w:t>
      </w:r>
      <w:r w:rsidR="0074379A">
        <w:rPr>
          <w:rFonts w:hint="eastAsia"/>
        </w:rPr>
        <w:t>が、症状が明瞭ではない「</w:t>
      </w:r>
      <w:r w:rsidRPr="00CD56DB">
        <w:t>男爵</w:t>
      </w:r>
      <w:r w:rsidR="0074379A">
        <w:rPr>
          <w:rFonts w:hint="eastAsia"/>
        </w:rPr>
        <w:t>薯」</w:t>
      </w:r>
      <w:r w:rsidRPr="00CD56DB">
        <w:t>にはいつも不安を感じながら抜き取りをしています。連葉やモザイク症状以外に特徴的な症状は出るものなのでしょうか。ツヤであったりケバタキ症状などあれば教えて頂きたいです。</w:t>
      </w:r>
      <w:r w:rsidR="0074379A">
        <w:rPr>
          <w:rFonts w:hint="eastAsia"/>
        </w:rPr>
        <w:t>また</w:t>
      </w:r>
      <w:r w:rsidRPr="00CD56DB">
        <w:t>、エライザ検定でわかるものなのかもお聞きしたいです。よろしくお願いします。</w:t>
      </w:r>
    </w:p>
    <w:p w14:paraId="3469C280" w14:textId="77777777" w:rsidR="003529C0" w:rsidRDefault="003529C0" w:rsidP="003529C0">
      <w:pPr>
        <w:ind w:rightChars="-236" w:right="-515" w:firstLineChars="100" w:firstLine="218"/>
      </w:pPr>
    </w:p>
    <w:p w14:paraId="3BB26EE1" w14:textId="553D86D0" w:rsidR="003529C0" w:rsidRPr="007E4194" w:rsidRDefault="003529C0" w:rsidP="003529C0">
      <w:pPr>
        <w:ind w:rightChars="-236" w:right="-515" w:firstLineChars="100" w:firstLine="219"/>
        <w:rPr>
          <w:b/>
          <w:bCs/>
        </w:rPr>
      </w:pPr>
      <w:r w:rsidRPr="007E4194">
        <w:rPr>
          <w:rFonts w:hint="eastAsia"/>
          <w:b/>
          <w:bCs/>
        </w:rPr>
        <w:t>「回答」</w:t>
      </w:r>
    </w:p>
    <w:p w14:paraId="7AE32A44" w14:textId="58577E11" w:rsidR="003529C0" w:rsidRDefault="003529C0" w:rsidP="003529C0">
      <w:pPr>
        <w:ind w:rightChars="-236" w:right="-515" w:firstLineChars="200" w:firstLine="436"/>
      </w:pPr>
      <w:r>
        <w:t>お問い合わせありがとうございます。</w:t>
      </w:r>
    </w:p>
    <w:p w14:paraId="7D6B23F4" w14:textId="77777777" w:rsidR="003529C0" w:rsidRDefault="003529C0" w:rsidP="003529C0">
      <w:pPr>
        <w:ind w:leftChars="65" w:left="142" w:rightChars="-236" w:right="-515" w:firstLineChars="34" w:firstLine="74"/>
      </w:pPr>
      <w:r>
        <w:rPr>
          <w:rFonts w:hint="eastAsia"/>
        </w:rPr>
        <w:t>「男爵薯」の症状では保毒塊茎を植えた場合に</w:t>
      </w:r>
      <w:r>
        <w:rPr>
          <w:rFonts w:hint="eastAsia"/>
        </w:rPr>
        <w:t>、</w:t>
      </w:r>
      <w:r>
        <w:rPr>
          <w:rFonts w:hint="eastAsia"/>
        </w:rPr>
        <w:t>明らかに健全株に比べて生育が劣るような症状</w:t>
      </w:r>
      <w:r>
        <w:rPr>
          <w:rFonts w:hint="eastAsia"/>
        </w:rPr>
        <w:t xml:space="preserve">　　　　　　</w:t>
      </w:r>
      <w:r>
        <w:rPr>
          <w:rFonts w:hint="eastAsia"/>
        </w:rPr>
        <w:t>が出ることはありますが、残念ながらそれ以外の明瞭な症状が出ることはほとんどありません。</w:t>
      </w:r>
    </w:p>
    <w:p w14:paraId="77D96B1C" w14:textId="124F3005" w:rsidR="003529C0" w:rsidRDefault="003529C0" w:rsidP="003529C0">
      <w:pPr>
        <w:ind w:leftChars="65" w:left="142" w:rightChars="-236" w:right="-515" w:firstLineChars="101" w:firstLine="220"/>
      </w:pPr>
      <w:r>
        <w:rPr>
          <w:rFonts w:hint="eastAsia"/>
        </w:rPr>
        <w:t>ツヤについては、</w:t>
      </w:r>
      <w:r>
        <w:t>PVYに感染した葉が少し厚ぼったくなり、光沢が強く見えるとおっしゃる方もいますが、見る人の感覚によるところが強く、特徴的な症状とするほど明瞭なものではありません。上位葉を残し下位葉が萎れるようなケバタキ症状は「男爵薯」の症状では見たことがありません。</w:t>
      </w:r>
    </w:p>
    <w:p w14:paraId="1943BEE5" w14:textId="20116727" w:rsidR="003529C0" w:rsidRDefault="003529C0" w:rsidP="003529C0">
      <w:pPr>
        <w:ind w:leftChars="65" w:left="142" w:rightChars="-236" w:right="-515" w:firstLineChars="88" w:firstLine="192"/>
        <w:rPr>
          <w:rFonts w:hint="eastAsia"/>
        </w:rPr>
      </w:pPr>
      <w:r>
        <w:rPr>
          <w:rFonts w:hint="eastAsia"/>
        </w:rPr>
        <w:t>エライザでの検定は可能です。</w:t>
      </w:r>
      <w:r>
        <w:t>PVY-NTNのウイルス粒子表面にある抗体が識別する部分の構造が以前から発生していたPVY-Nと良く似ているため、PVY-Nの検出と同様に検定できます。</w:t>
      </w:r>
    </w:p>
    <w:sectPr w:rsidR="003529C0" w:rsidSect="00CD56DB">
      <w:pgSz w:w="11906" w:h="16838" w:code="9"/>
      <w:pgMar w:top="1985" w:right="1418" w:bottom="1701" w:left="1418" w:header="851" w:footer="992" w:gutter="0"/>
      <w:cols w:space="425"/>
      <w:docGrid w:type="linesAndChars" w:linePitch="360"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DB"/>
    <w:rsid w:val="003529C0"/>
    <w:rsid w:val="0074379A"/>
    <w:rsid w:val="007E4194"/>
    <w:rsid w:val="008D51BC"/>
    <w:rsid w:val="00CD5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5EEFB7"/>
  <w15:chartTrackingRefBased/>
  <w15:docId w15:val="{CBF5073A-9F85-40C6-9298-F464F413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政誉</dc:creator>
  <cp:keywords/>
  <dc:description/>
  <cp:lastModifiedBy>林田 政誉</cp:lastModifiedBy>
  <cp:revision>1</cp:revision>
  <dcterms:created xsi:type="dcterms:W3CDTF">2022-03-16T04:32:00Z</dcterms:created>
  <dcterms:modified xsi:type="dcterms:W3CDTF">2022-03-16T04:50:00Z</dcterms:modified>
</cp:coreProperties>
</file>