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B9568" w14:textId="77777777" w:rsidR="001D7F15" w:rsidRPr="00C8306B" w:rsidRDefault="001D7F15" w:rsidP="001D7F15">
      <w:pPr>
        <w:rPr>
          <w:rFonts w:ascii="ＭＳ 明朝" w:hAnsiTheme="minorEastAsia"/>
        </w:rPr>
      </w:pPr>
      <w:r w:rsidRPr="00C8306B">
        <w:rPr>
          <w:rFonts w:ascii="ＭＳ 明朝" w:hAnsiTheme="minorEastAsia" w:hint="eastAsia"/>
        </w:rPr>
        <w:t>（参考２）</w:t>
      </w:r>
    </w:p>
    <w:p w14:paraId="129F61F1" w14:textId="77777777" w:rsidR="001D7F15" w:rsidRPr="00C8306B" w:rsidRDefault="001D7F15" w:rsidP="001D7F15">
      <w:pPr>
        <w:rPr>
          <w:rFonts w:ascii="ＭＳ 明朝" w:hAnsiTheme="minorEastAsia"/>
        </w:rPr>
      </w:pPr>
    </w:p>
    <w:p w14:paraId="077D2602" w14:textId="094A5C9D" w:rsidR="001D7F15" w:rsidRPr="00C8306B" w:rsidRDefault="001D7F15" w:rsidP="001D7F15">
      <w:pPr>
        <w:jc w:val="center"/>
        <w:rPr>
          <w:rFonts w:ascii="ＭＳ 明朝" w:hAnsiTheme="minorEastAsia"/>
          <w:b/>
          <w:sz w:val="28"/>
          <w:szCs w:val="28"/>
        </w:rPr>
      </w:pPr>
      <w:r w:rsidRPr="00C8306B">
        <w:rPr>
          <w:rFonts w:ascii="ＭＳ 明朝" w:hAnsiTheme="minorEastAsia" w:hint="eastAsia"/>
          <w:b/>
          <w:sz w:val="28"/>
          <w:szCs w:val="28"/>
        </w:rPr>
        <w:t>「北海道・豆トークショー</w:t>
      </w:r>
      <w:r w:rsidR="008600F7" w:rsidRPr="00C8306B">
        <w:rPr>
          <w:rFonts w:ascii="ＭＳ 明朝" w:hAnsiTheme="minorEastAsia" w:hint="eastAsia"/>
          <w:b/>
          <w:sz w:val="28"/>
          <w:szCs w:val="28"/>
        </w:rPr>
        <w:t>２０</w:t>
      </w:r>
      <w:r w:rsidR="003726B6">
        <w:rPr>
          <w:rFonts w:ascii="ＭＳ 明朝" w:hAnsiTheme="minorEastAsia" w:hint="eastAsia"/>
          <w:b/>
          <w:sz w:val="28"/>
          <w:szCs w:val="28"/>
        </w:rPr>
        <w:t>２</w:t>
      </w:r>
      <w:r w:rsidR="00405B49">
        <w:rPr>
          <w:rFonts w:ascii="ＭＳ 明朝" w:hAnsiTheme="minorEastAsia" w:hint="eastAsia"/>
          <w:b/>
          <w:sz w:val="28"/>
          <w:szCs w:val="28"/>
        </w:rPr>
        <w:t>３</w:t>
      </w:r>
      <w:r w:rsidRPr="00C8306B">
        <w:rPr>
          <w:rFonts w:ascii="ＭＳ 明朝" w:hAnsiTheme="minorEastAsia" w:hint="eastAsia"/>
          <w:b/>
          <w:sz w:val="28"/>
          <w:szCs w:val="28"/>
        </w:rPr>
        <w:t>」の実施概要</w:t>
      </w:r>
    </w:p>
    <w:p w14:paraId="6727CAD4" w14:textId="77777777" w:rsidR="001D7F15" w:rsidRPr="006E0042" w:rsidRDefault="001D7F15" w:rsidP="001D7F15">
      <w:pPr>
        <w:rPr>
          <w:rFonts w:ascii="ＭＳ 明朝" w:hAnsiTheme="minorEastAsia"/>
        </w:rPr>
      </w:pPr>
    </w:p>
    <w:p w14:paraId="7C9D1861" w14:textId="77777777" w:rsidR="001D7F15" w:rsidRPr="00C8306B" w:rsidRDefault="001D7F15" w:rsidP="001D7F15">
      <w:pPr>
        <w:rPr>
          <w:rFonts w:ascii="ＭＳ 明朝" w:hAnsiTheme="minorEastAsia"/>
        </w:rPr>
      </w:pPr>
      <w:r w:rsidRPr="00C8306B">
        <w:rPr>
          <w:rFonts w:ascii="ＭＳ 明朝" w:hAnsiTheme="minorEastAsia" w:hint="eastAsia"/>
        </w:rPr>
        <w:t>１　主</w:t>
      </w:r>
      <w:r w:rsidR="001C294A" w:rsidRPr="00C8306B">
        <w:rPr>
          <w:rFonts w:ascii="ＭＳ 明朝" w:hAnsiTheme="minorEastAsia" w:hint="eastAsia"/>
        </w:rPr>
        <w:t xml:space="preserve">　</w:t>
      </w:r>
      <w:r w:rsidRPr="00C8306B">
        <w:rPr>
          <w:rFonts w:ascii="ＭＳ 明朝" w:hAnsiTheme="minorEastAsia" w:hint="eastAsia"/>
        </w:rPr>
        <w:t>催</w:t>
      </w:r>
    </w:p>
    <w:p w14:paraId="31BD3AA0" w14:textId="5450F6E4" w:rsidR="001D7F15" w:rsidRPr="00C8306B" w:rsidRDefault="001D7F15" w:rsidP="001D7F15">
      <w:pPr>
        <w:ind w:left="240" w:hangingChars="100" w:hanging="240"/>
        <w:rPr>
          <w:rFonts w:ascii="ＭＳ 明朝" w:hAnsiTheme="minorEastAsia"/>
        </w:rPr>
      </w:pPr>
      <w:r w:rsidRPr="00C8306B">
        <w:rPr>
          <w:rFonts w:ascii="ＭＳ 明朝" w:hAnsiTheme="minorEastAsia" w:hint="eastAsia"/>
        </w:rPr>
        <w:t xml:space="preserve">　　公益社団法人北海道</w:t>
      </w:r>
      <w:r w:rsidR="006E0042">
        <w:rPr>
          <w:rFonts w:ascii="ＭＳ 明朝" w:hAnsiTheme="minorEastAsia" w:hint="eastAsia"/>
        </w:rPr>
        <w:t>農産基金</w:t>
      </w:r>
      <w:r w:rsidRPr="00C8306B">
        <w:rPr>
          <w:rFonts w:ascii="ＭＳ 明朝" w:hAnsiTheme="minorEastAsia" w:hint="eastAsia"/>
        </w:rPr>
        <w:t>協会、北海道豆類振興会の共催により開催する。</w:t>
      </w:r>
    </w:p>
    <w:p w14:paraId="437EC97E" w14:textId="77777777" w:rsidR="001D7F15" w:rsidRPr="00C8306B" w:rsidRDefault="001D7F15" w:rsidP="001D7F15">
      <w:pPr>
        <w:rPr>
          <w:rFonts w:ascii="ＭＳ 明朝" w:hAnsiTheme="minorEastAsia"/>
        </w:rPr>
      </w:pPr>
    </w:p>
    <w:p w14:paraId="7204B78B" w14:textId="77777777" w:rsidR="001D7F15" w:rsidRPr="00C8306B" w:rsidRDefault="001D7F15" w:rsidP="001D7F15">
      <w:pPr>
        <w:rPr>
          <w:rFonts w:ascii="ＭＳ 明朝" w:hAnsiTheme="minorEastAsia"/>
        </w:rPr>
      </w:pPr>
      <w:r w:rsidRPr="00C8306B">
        <w:rPr>
          <w:rFonts w:ascii="ＭＳ 明朝" w:hAnsiTheme="minorEastAsia" w:hint="eastAsia"/>
        </w:rPr>
        <w:t>２　後</w:t>
      </w:r>
      <w:r w:rsidR="001C294A" w:rsidRPr="00C8306B">
        <w:rPr>
          <w:rFonts w:ascii="ＭＳ 明朝" w:hAnsiTheme="minorEastAsia" w:hint="eastAsia"/>
        </w:rPr>
        <w:t xml:space="preserve">　</w:t>
      </w:r>
      <w:r w:rsidRPr="00C8306B">
        <w:rPr>
          <w:rFonts w:ascii="ＭＳ 明朝" w:hAnsiTheme="minorEastAsia" w:hint="eastAsia"/>
        </w:rPr>
        <w:t>援（未定）</w:t>
      </w:r>
    </w:p>
    <w:p w14:paraId="3A02485B" w14:textId="77777777" w:rsidR="001D7F15" w:rsidRPr="00C8306B" w:rsidRDefault="001D7F15" w:rsidP="001D7F15">
      <w:pPr>
        <w:ind w:firstLineChars="200" w:firstLine="480"/>
        <w:rPr>
          <w:rFonts w:ascii="ＭＳ 明朝" w:hAnsiTheme="minorEastAsia"/>
        </w:rPr>
      </w:pPr>
      <w:r w:rsidRPr="00C8306B">
        <w:rPr>
          <w:rFonts w:ascii="ＭＳ 明朝" w:hAnsiTheme="minorEastAsia" w:hint="eastAsia"/>
        </w:rPr>
        <w:t>次の関係機関・団体に対し、当協会から依頼する。</w:t>
      </w:r>
    </w:p>
    <w:p w14:paraId="049EA474" w14:textId="77777777" w:rsidR="00FE39B0" w:rsidRPr="00C8306B" w:rsidRDefault="001D7F15" w:rsidP="001D7F15">
      <w:pPr>
        <w:rPr>
          <w:rFonts w:ascii="ＭＳ 明朝" w:hAnsiTheme="minorEastAsia"/>
        </w:rPr>
      </w:pPr>
      <w:r w:rsidRPr="00C8306B">
        <w:rPr>
          <w:rFonts w:ascii="ＭＳ 明朝" w:hAnsiTheme="minorEastAsia" w:hint="eastAsia"/>
        </w:rPr>
        <w:t xml:space="preserve">　　　農林水産省北海道農政事務所、北海道、</w:t>
      </w:r>
      <w:r w:rsidR="00FE39B0" w:rsidRPr="00C8306B">
        <w:rPr>
          <w:rFonts w:ascii="ＭＳ 明朝" w:hAnsiTheme="minorEastAsia" w:hint="eastAsia"/>
        </w:rPr>
        <w:t>開催</w:t>
      </w:r>
      <w:r w:rsidR="00353B0F" w:rsidRPr="00C8306B">
        <w:rPr>
          <w:rFonts w:ascii="ＭＳ 明朝" w:hAnsiTheme="minorEastAsia" w:hint="eastAsia"/>
        </w:rPr>
        <w:t>場所の</w:t>
      </w:r>
      <w:r w:rsidR="00FE39B0" w:rsidRPr="00C8306B">
        <w:rPr>
          <w:rFonts w:ascii="ＭＳ 明朝" w:hAnsiTheme="minorEastAsia" w:hint="eastAsia"/>
        </w:rPr>
        <w:t>市町村、</w:t>
      </w:r>
    </w:p>
    <w:p w14:paraId="55179E00" w14:textId="77777777" w:rsidR="00FE39B0" w:rsidRPr="00C8306B" w:rsidRDefault="001D7F15" w:rsidP="001D7F15">
      <w:pPr>
        <w:ind w:firstLineChars="300" w:firstLine="720"/>
        <w:rPr>
          <w:rFonts w:ascii="ＭＳ 明朝" w:hAnsiTheme="minorEastAsia"/>
        </w:rPr>
      </w:pPr>
      <w:r w:rsidRPr="00C8306B">
        <w:rPr>
          <w:rFonts w:ascii="ＭＳ 明朝" w:hAnsiTheme="minorEastAsia" w:hint="eastAsia"/>
        </w:rPr>
        <w:t>北海道農業協同組合中央会、ホクレン農業協同組合連合会、</w:t>
      </w:r>
    </w:p>
    <w:p w14:paraId="0615581F" w14:textId="77777777" w:rsidR="001D7F15" w:rsidRPr="00C8306B" w:rsidRDefault="001D7F15" w:rsidP="001D7F15">
      <w:pPr>
        <w:ind w:firstLineChars="300" w:firstLine="720"/>
        <w:rPr>
          <w:rFonts w:ascii="ＭＳ 明朝" w:hAnsiTheme="minorEastAsia"/>
        </w:rPr>
      </w:pPr>
      <w:r w:rsidRPr="00C8306B">
        <w:rPr>
          <w:rFonts w:ascii="ＭＳ 明朝" w:hAnsiTheme="minorEastAsia" w:hint="eastAsia"/>
        </w:rPr>
        <w:t>北海道穀物商協同組合連合会</w:t>
      </w:r>
    </w:p>
    <w:p w14:paraId="7BE242DF" w14:textId="77777777" w:rsidR="001D7F15" w:rsidRPr="00C8306B" w:rsidRDefault="001D7F15" w:rsidP="001D7F15">
      <w:pPr>
        <w:ind w:firstLineChars="200" w:firstLine="480"/>
        <w:rPr>
          <w:rFonts w:ascii="ＭＳ 明朝" w:hAnsiTheme="minorEastAsia"/>
        </w:rPr>
      </w:pPr>
    </w:p>
    <w:p w14:paraId="322C6C42" w14:textId="77777777" w:rsidR="001D7F15" w:rsidRPr="00C8306B" w:rsidRDefault="001D7F15" w:rsidP="001D7F15">
      <w:pPr>
        <w:rPr>
          <w:rFonts w:ascii="ＭＳ 明朝" w:hAnsiTheme="minorEastAsia"/>
        </w:rPr>
      </w:pPr>
      <w:r w:rsidRPr="00C8306B">
        <w:rPr>
          <w:rFonts w:ascii="ＭＳ 明朝" w:hAnsiTheme="minorEastAsia" w:hint="eastAsia"/>
        </w:rPr>
        <w:t>３　日</w:t>
      </w:r>
      <w:r w:rsidR="001C294A" w:rsidRPr="00C8306B">
        <w:rPr>
          <w:rFonts w:ascii="ＭＳ 明朝" w:hAnsiTheme="minorEastAsia" w:hint="eastAsia"/>
        </w:rPr>
        <w:t xml:space="preserve">　</w:t>
      </w:r>
      <w:r w:rsidRPr="00C8306B">
        <w:rPr>
          <w:rFonts w:ascii="ＭＳ 明朝" w:hAnsiTheme="minorEastAsia" w:hint="eastAsia"/>
        </w:rPr>
        <w:t>程</w:t>
      </w:r>
    </w:p>
    <w:p w14:paraId="6D41F491" w14:textId="6176A1E8" w:rsidR="00353B0F" w:rsidRPr="00C8306B" w:rsidRDefault="001D7F15" w:rsidP="00353B0F">
      <w:pPr>
        <w:ind w:leftChars="100" w:left="240" w:firstLineChars="100" w:firstLine="240"/>
        <w:rPr>
          <w:rFonts w:ascii="ＭＳ 明朝" w:hAnsiTheme="minorEastAsia"/>
        </w:rPr>
      </w:pPr>
      <w:r w:rsidRPr="00C8306B">
        <w:rPr>
          <w:rFonts w:ascii="ＭＳ 明朝" w:hAnsiTheme="minorEastAsia" w:hint="eastAsia"/>
        </w:rPr>
        <w:t>「豆の日」（</w:t>
      </w:r>
      <w:r w:rsidR="00325BF9" w:rsidRPr="00C8306B">
        <w:rPr>
          <w:rFonts w:ascii="ＭＳ 明朝" w:hAnsiTheme="minorEastAsia" w:hint="eastAsia"/>
        </w:rPr>
        <w:t>１０</w:t>
      </w:r>
      <w:r w:rsidRPr="00C8306B">
        <w:rPr>
          <w:rFonts w:ascii="ＭＳ 明朝" w:hAnsiTheme="minorEastAsia" w:hint="eastAsia"/>
        </w:rPr>
        <w:t>月</w:t>
      </w:r>
      <w:r w:rsidR="00325BF9" w:rsidRPr="00C8306B">
        <w:rPr>
          <w:rFonts w:ascii="ＭＳ 明朝" w:hAnsiTheme="minorEastAsia" w:hint="eastAsia"/>
        </w:rPr>
        <w:t>１３</w:t>
      </w:r>
      <w:r w:rsidRPr="00C8306B">
        <w:rPr>
          <w:rFonts w:ascii="ＭＳ 明朝" w:hAnsiTheme="minorEastAsia" w:hint="eastAsia"/>
        </w:rPr>
        <w:t>日）及び「豆月間」（</w:t>
      </w:r>
      <w:r w:rsidR="00325BF9" w:rsidRPr="00C8306B">
        <w:rPr>
          <w:rFonts w:ascii="ＭＳ 明朝" w:hAnsiTheme="minorEastAsia" w:hint="eastAsia"/>
        </w:rPr>
        <w:t>１０</w:t>
      </w:r>
      <w:r w:rsidRPr="00C8306B">
        <w:rPr>
          <w:rFonts w:ascii="ＭＳ 明朝" w:hAnsiTheme="minorEastAsia" w:hint="eastAsia"/>
        </w:rPr>
        <w:t>月）の協賛行事であることから、開催候補日は、</w:t>
      </w:r>
      <w:r w:rsidR="003726B6">
        <w:rPr>
          <w:rFonts w:ascii="ＭＳ 明朝" w:hAnsiTheme="minorEastAsia" w:hint="eastAsia"/>
        </w:rPr>
        <w:t>令和</w:t>
      </w:r>
      <w:r w:rsidR="00405B49">
        <w:rPr>
          <w:rFonts w:ascii="ＭＳ 明朝" w:hAnsiTheme="minorEastAsia" w:hint="eastAsia"/>
        </w:rPr>
        <w:t>５</w:t>
      </w:r>
      <w:r w:rsidRPr="00C8306B">
        <w:rPr>
          <w:rFonts w:ascii="ＭＳ 明朝" w:hAnsiTheme="minorEastAsia" w:hint="eastAsia"/>
        </w:rPr>
        <w:t>年</w:t>
      </w:r>
      <w:r w:rsidR="001A5281" w:rsidRPr="00C8306B">
        <w:rPr>
          <w:rFonts w:ascii="ＭＳ 明朝" w:hAnsiTheme="minorEastAsia" w:hint="eastAsia"/>
        </w:rPr>
        <w:t>１０</w:t>
      </w:r>
      <w:r w:rsidRPr="00C8306B">
        <w:rPr>
          <w:rFonts w:ascii="ＭＳ 明朝" w:hAnsiTheme="minorEastAsia" w:hint="eastAsia"/>
        </w:rPr>
        <w:t>月</w:t>
      </w:r>
      <w:r w:rsidR="00337661" w:rsidRPr="00C8306B">
        <w:rPr>
          <w:rFonts w:ascii="ＭＳ 明朝" w:hAnsiTheme="minorEastAsia" w:hint="eastAsia"/>
        </w:rPr>
        <w:t>上</w:t>
      </w:r>
      <w:r w:rsidRPr="00C8306B">
        <w:rPr>
          <w:rFonts w:ascii="ＭＳ 明朝" w:hAnsiTheme="minorEastAsia" w:hint="eastAsia"/>
        </w:rPr>
        <w:t>中旬の土曜日</w:t>
      </w:r>
      <w:r w:rsidR="00745E2A">
        <w:rPr>
          <w:rFonts w:ascii="ＭＳ 明朝" w:hAnsiTheme="minorEastAsia" w:hint="eastAsia"/>
        </w:rPr>
        <w:t>又は日曜日</w:t>
      </w:r>
      <w:r w:rsidRPr="00C8306B">
        <w:rPr>
          <w:rFonts w:ascii="ＭＳ 明朝" w:hAnsiTheme="minorEastAsia" w:hint="eastAsia"/>
        </w:rPr>
        <w:t>の午後（</w:t>
      </w:r>
      <w:r w:rsidR="00325BF9" w:rsidRPr="00C8306B">
        <w:rPr>
          <w:rFonts w:ascii="ＭＳ 明朝" w:hAnsiTheme="minorEastAsia" w:hint="eastAsia"/>
        </w:rPr>
        <w:t>１３：００</w:t>
      </w:r>
      <w:r w:rsidRPr="00C8306B">
        <w:rPr>
          <w:rFonts w:ascii="ＭＳ 明朝" w:hAnsiTheme="minorEastAsia" w:hint="eastAsia"/>
        </w:rPr>
        <w:t>～</w:t>
      </w:r>
      <w:r w:rsidR="00325BF9" w:rsidRPr="00C8306B">
        <w:rPr>
          <w:rFonts w:ascii="ＭＳ 明朝" w:hAnsiTheme="minorEastAsia" w:hint="eastAsia"/>
        </w:rPr>
        <w:t>１６：００</w:t>
      </w:r>
      <w:r w:rsidRPr="00C8306B">
        <w:rPr>
          <w:rFonts w:ascii="ＭＳ 明朝" w:hAnsiTheme="minorEastAsia" w:hint="eastAsia"/>
        </w:rPr>
        <w:t>頃）とする。</w:t>
      </w:r>
    </w:p>
    <w:p w14:paraId="165061A7" w14:textId="54CB9116" w:rsidR="001D7F15" w:rsidRPr="00C8306B" w:rsidRDefault="00167CCF" w:rsidP="00353B0F">
      <w:pPr>
        <w:ind w:leftChars="100" w:left="240" w:firstLineChars="100" w:firstLine="240"/>
        <w:rPr>
          <w:rFonts w:ascii="ＭＳ 明朝" w:hAnsiTheme="minorEastAsia"/>
        </w:rPr>
      </w:pPr>
      <w:r w:rsidRPr="00C8306B">
        <w:rPr>
          <w:rFonts w:ascii="ＭＳ 明朝" w:hAnsiTheme="minorEastAsia" w:hint="eastAsia"/>
        </w:rPr>
        <w:t>なお、</w:t>
      </w:r>
      <w:r w:rsidR="00BD5709" w:rsidRPr="00C8306B">
        <w:rPr>
          <w:rFonts w:ascii="ＭＳ 明朝" w:hAnsiTheme="minorEastAsia" w:hint="eastAsia"/>
        </w:rPr>
        <w:t>会場の確保が著しく困難な場合は、</w:t>
      </w:r>
      <w:r w:rsidR="00D0353E">
        <w:rPr>
          <w:rFonts w:ascii="ＭＳ 明朝" w:hAnsiTheme="minorEastAsia" w:hint="eastAsia"/>
        </w:rPr>
        <w:t>他曜日の</w:t>
      </w:r>
      <w:r w:rsidRPr="00C8306B">
        <w:rPr>
          <w:rFonts w:ascii="ＭＳ 明朝" w:hAnsiTheme="minorEastAsia" w:hint="eastAsia"/>
        </w:rPr>
        <w:t>午後開催</w:t>
      </w:r>
      <w:r w:rsidR="00FE39B0" w:rsidRPr="00C8306B">
        <w:rPr>
          <w:rFonts w:ascii="ＭＳ 明朝" w:hAnsiTheme="minorEastAsia" w:hint="eastAsia"/>
        </w:rPr>
        <w:t>も可</w:t>
      </w:r>
      <w:r w:rsidR="008600F7" w:rsidRPr="00C8306B">
        <w:rPr>
          <w:rFonts w:ascii="ＭＳ 明朝" w:hAnsiTheme="minorEastAsia" w:hint="eastAsia"/>
        </w:rPr>
        <w:t>とする。</w:t>
      </w:r>
    </w:p>
    <w:p w14:paraId="24BF0AA1" w14:textId="77777777" w:rsidR="001D7F15" w:rsidRPr="00C8306B" w:rsidRDefault="001D7F15" w:rsidP="001D7F15">
      <w:pPr>
        <w:rPr>
          <w:rFonts w:ascii="ＭＳ 明朝" w:hAnsiTheme="minorEastAsia"/>
        </w:rPr>
      </w:pPr>
    </w:p>
    <w:p w14:paraId="5007767D" w14:textId="77777777" w:rsidR="001D7F15" w:rsidRPr="00C8306B" w:rsidRDefault="001D7F15" w:rsidP="001D7F15">
      <w:pPr>
        <w:rPr>
          <w:rFonts w:ascii="ＭＳ 明朝" w:hAnsiTheme="minorEastAsia"/>
        </w:rPr>
      </w:pPr>
      <w:r w:rsidRPr="00C8306B">
        <w:rPr>
          <w:rFonts w:ascii="ＭＳ 明朝" w:hAnsiTheme="minorEastAsia" w:hint="eastAsia"/>
        </w:rPr>
        <w:t>４　地域・会場</w:t>
      </w:r>
    </w:p>
    <w:p w14:paraId="4959757F" w14:textId="56D77E5A" w:rsidR="001D7F15" w:rsidRPr="00C8306B" w:rsidRDefault="001D7F15" w:rsidP="001D7F15">
      <w:pPr>
        <w:ind w:left="240" w:hangingChars="100" w:hanging="240"/>
        <w:rPr>
          <w:rFonts w:ascii="ＭＳ 明朝" w:hAnsiTheme="minorEastAsia"/>
        </w:rPr>
      </w:pPr>
      <w:r w:rsidRPr="00C8306B">
        <w:rPr>
          <w:rFonts w:ascii="ＭＳ 明朝" w:hAnsiTheme="minorEastAsia" w:hint="eastAsia"/>
        </w:rPr>
        <w:t xml:space="preserve">　　北海道内の主要</w:t>
      </w:r>
      <w:r w:rsidR="00561332" w:rsidRPr="00C8306B">
        <w:rPr>
          <w:rFonts w:ascii="ＭＳ 明朝" w:hAnsiTheme="minorEastAsia" w:hint="eastAsia"/>
        </w:rPr>
        <w:t>な生産地や</w:t>
      </w:r>
      <w:r w:rsidRPr="00C8306B">
        <w:rPr>
          <w:rFonts w:ascii="ＭＳ 明朝" w:hAnsiTheme="minorEastAsia" w:hint="eastAsia"/>
        </w:rPr>
        <w:t>消費地</w:t>
      </w:r>
      <w:r w:rsidR="008600F7" w:rsidRPr="00C8306B">
        <w:rPr>
          <w:rFonts w:ascii="ＭＳ 明朝" w:hAnsiTheme="minorEastAsia" w:hint="eastAsia"/>
        </w:rPr>
        <w:t>域における消費者に対する消費啓発活動であることから、</w:t>
      </w:r>
      <w:r w:rsidR="003726B6">
        <w:rPr>
          <w:rFonts w:ascii="ＭＳ 明朝" w:hAnsiTheme="minorEastAsia" w:hint="eastAsia"/>
        </w:rPr>
        <w:t>令和</w:t>
      </w:r>
      <w:r w:rsidR="00405B49">
        <w:rPr>
          <w:rFonts w:ascii="ＭＳ 明朝" w:hAnsiTheme="minorEastAsia" w:hint="eastAsia"/>
        </w:rPr>
        <w:t>５</w:t>
      </w:r>
      <w:r w:rsidR="008600F7" w:rsidRPr="00C8306B">
        <w:rPr>
          <w:rFonts w:ascii="ＭＳ 明朝" w:hAnsiTheme="minorEastAsia" w:hint="eastAsia"/>
        </w:rPr>
        <w:t>年度は</w:t>
      </w:r>
      <w:r w:rsidR="00405B49">
        <w:rPr>
          <w:rFonts w:ascii="ＭＳ 明朝" w:hAnsiTheme="minorEastAsia" w:hint="eastAsia"/>
        </w:rPr>
        <w:t>北見</w:t>
      </w:r>
      <w:r w:rsidRPr="00C8306B">
        <w:rPr>
          <w:rFonts w:ascii="ＭＳ 明朝" w:hAnsiTheme="minorEastAsia" w:hint="eastAsia"/>
        </w:rPr>
        <w:t>市内での開催とする。</w:t>
      </w:r>
    </w:p>
    <w:p w14:paraId="07FD6C0C" w14:textId="4F138639" w:rsidR="001D7F15" w:rsidRPr="00C8306B" w:rsidRDefault="001D7F15" w:rsidP="001D7F15">
      <w:pPr>
        <w:ind w:leftChars="100" w:left="240" w:firstLineChars="100" w:firstLine="240"/>
        <w:rPr>
          <w:rFonts w:ascii="ＭＳ 明朝" w:hAnsiTheme="minorEastAsia"/>
        </w:rPr>
      </w:pPr>
      <w:r w:rsidRPr="00C8306B">
        <w:rPr>
          <w:rFonts w:ascii="ＭＳ 明朝" w:hAnsiTheme="minorEastAsia" w:hint="eastAsia"/>
        </w:rPr>
        <w:t>行事の開催場所は、</w:t>
      </w:r>
      <w:r w:rsidR="006E0042">
        <w:rPr>
          <w:rFonts w:ascii="ＭＳ 明朝" w:hAnsiTheme="minorEastAsia" w:hint="eastAsia"/>
        </w:rPr>
        <w:t>新型コロナ感染予防対策が実施された会場で、</w:t>
      </w:r>
      <w:r w:rsidR="00D0353E">
        <w:rPr>
          <w:rFonts w:ascii="ＭＳ 明朝" w:hAnsiTheme="minorEastAsia" w:hint="eastAsia"/>
        </w:rPr>
        <w:t>１０</w:t>
      </w:r>
      <w:r w:rsidR="006E0042">
        <w:rPr>
          <w:rFonts w:ascii="ＭＳ 明朝" w:hAnsiTheme="minorEastAsia" w:hint="eastAsia"/>
        </w:rPr>
        <w:t>０名から</w:t>
      </w:r>
      <w:r w:rsidR="00D0353E">
        <w:rPr>
          <w:rFonts w:ascii="ＭＳ 明朝" w:hAnsiTheme="minorEastAsia" w:hint="eastAsia"/>
        </w:rPr>
        <w:t>２</w:t>
      </w:r>
      <w:r w:rsidR="00561332" w:rsidRPr="00C8306B">
        <w:rPr>
          <w:rFonts w:ascii="ＭＳ 明朝" w:hAnsiTheme="minorEastAsia" w:hint="eastAsia"/>
        </w:rPr>
        <w:t>００</w:t>
      </w:r>
      <w:r w:rsidRPr="00C8306B">
        <w:rPr>
          <w:rFonts w:ascii="ＭＳ 明朝" w:hAnsiTheme="minorEastAsia" w:hint="eastAsia"/>
        </w:rPr>
        <w:t>名程度の人員を収容でき、かつ、講演と料理</w:t>
      </w:r>
      <w:r w:rsidR="00BE1B39" w:rsidRPr="00C8306B">
        <w:rPr>
          <w:rFonts w:ascii="ＭＳ 明朝" w:hAnsiTheme="minorEastAsia" w:hint="eastAsia"/>
        </w:rPr>
        <w:t>等</w:t>
      </w:r>
      <w:r w:rsidRPr="00C8306B">
        <w:rPr>
          <w:rFonts w:ascii="ＭＳ 明朝" w:hAnsiTheme="minorEastAsia" w:hint="eastAsia"/>
        </w:rPr>
        <w:t>の試食ができる会場</w:t>
      </w:r>
      <w:r w:rsidR="00D0353E">
        <w:rPr>
          <w:rFonts w:ascii="ＭＳ 明朝" w:hAnsiTheme="minorEastAsia" w:hint="eastAsia"/>
        </w:rPr>
        <w:t>又はテイクアウトが可能な施設</w:t>
      </w:r>
      <w:r w:rsidRPr="00C8306B">
        <w:rPr>
          <w:rFonts w:ascii="ＭＳ 明朝" w:hAnsiTheme="minorEastAsia" w:hint="eastAsia"/>
        </w:rPr>
        <w:t>とする。</w:t>
      </w:r>
    </w:p>
    <w:p w14:paraId="2026B2D9" w14:textId="77777777" w:rsidR="001D7F15" w:rsidRPr="00D0353E" w:rsidRDefault="001D7F15" w:rsidP="001D7F15">
      <w:pPr>
        <w:rPr>
          <w:rFonts w:ascii="ＭＳ 明朝" w:hAnsiTheme="minorEastAsia"/>
        </w:rPr>
      </w:pPr>
    </w:p>
    <w:p w14:paraId="07A7E1F0" w14:textId="77777777" w:rsidR="001D7F15" w:rsidRPr="00C8306B" w:rsidRDefault="001D7F15" w:rsidP="001D7F15">
      <w:pPr>
        <w:rPr>
          <w:rFonts w:ascii="ＭＳ 明朝" w:hAnsiTheme="minorEastAsia"/>
        </w:rPr>
      </w:pPr>
      <w:r w:rsidRPr="00C8306B">
        <w:rPr>
          <w:rFonts w:ascii="ＭＳ 明朝" w:hAnsiTheme="minorEastAsia" w:hint="eastAsia"/>
        </w:rPr>
        <w:t>５　対</w:t>
      </w:r>
      <w:r w:rsidR="001C294A" w:rsidRPr="00C8306B">
        <w:rPr>
          <w:rFonts w:ascii="ＭＳ 明朝" w:hAnsiTheme="minorEastAsia" w:hint="eastAsia"/>
        </w:rPr>
        <w:t xml:space="preserve">　</w:t>
      </w:r>
      <w:r w:rsidRPr="00C8306B">
        <w:rPr>
          <w:rFonts w:ascii="ＭＳ 明朝" w:hAnsiTheme="minorEastAsia" w:hint="eastAsia"/>
        </w:rPr>
        <w:t>象</w:t>
      </w:r>
    </w:p>
    <w:p w14:paraId="4E936304" w14:textId="0352F0E0" w:rsidR="001D7F15" w:rsidRPr="00C8306B" w:rsidRDefault="001D7F15" w:rsidP="001D7F15">
      <w:pPr>
        <w:ind w:left="240" w:hangingChars="100" w:hanging="240"/>
        <w:rPr>
          <w:rFonts w:ascii="ＭＳ 明朝" w:hAnsiTheme="minorEastAsia"/>
        </w:rPr>
      </w:pPr>
      <w:r w:rsidRPr="00C8306B">
        <w:rPr>
          <w:rFonts w:ascii="ＭＳ 明朝" w:hAnsiTheme="minorEastAsia" w:hint="eastAsia"/>
        </w:rPr>
        <w:t xml:space="preserve">　　</w:t>
      </w:r>
      <w:r w:rsidR="00BE1B39" w:rsidRPr="00C8306B">
        <w:rPr>
          <w:rFonts w:ascii="ＭＳ 明朝" w:hAnsiTheme="minorEastAsia" w:hint="eastAsia"/>
        </w:rPr>
        <w:t>可能な限り、</w:t>
      </w:r>
      <w:r w:rsidRPr="00C8306B">
        <w:rPr>
          <w:rFonts w:ascii="ＭＳ 明朝" w:hAnsiTheme="minorEastAsia" w:hint="eastAsia"/>
        </w:rPr>
        <w:t>今後の豆類消費の主体となると想定される者又は啓発効果の高い者を対象とし</w:t>
      </w:r>
      <w:r w:rsidR="00EB5CA1" w:rsidRPr="00C8306B">
        <w:rPr>
          <w:rFonts w:ascii="ＭＳ 明朝" w:hAnsiTheme="minorEastAsia" w:hint="eastAsia"/>
        </w:rPr>
        <w:t>て</w:t>
      </w:r>
      <w:r w:rsidRPr="00C8306B">
        <w:rPr>
          <w:rFonts w:ascii="ＭＳ 明朝" w:hAnsiTheme="minorEastAsia" w:hint="eastAsia"/>
        </w:rPr>
        <w:t>設定する。また、参加者の属性の広がり及び当日の参加者の</w:t>
      </w:r>
      <w:r w:rsidR="004D1C82" w:rsidRPr="00C8306B">
        <w:rPr>
          <w:rFonts w:ascii="ＭＳ 明朝" w:hAnsiTheme="minorEastAsia" w:hint="eastAsia"/>
        </w:rPr>
        <w:t>出席率</w:t>
      </w:r>
      <w:r w:rsidRPr="00C8306B">
        <w:rPr>
          <w:rFonts w:ascii="ＭＳ 明朝" w:hAnsiTheme="minorEastAsia" w:hint="eastAsia"/>
        </w:rPr>
        <w:t>を確保するため、ペアでの招待</w:t>
      </w:r>
      <w:r w:rsidR="00D0353E">
        <w:rPr>
          <w:rFonts w:ascii="ＭＳ 明朝" w:hAnsiTheme="minorEastAsia" w:hint="eastAsia"/>
        </w:rPr>
        <w:t>を基本とする</w:t>
      </w:r>
      <w:r w:rsidRPr="00C8306B">
        <w:rPr>
          <w:rFonts w:ascii="ＭＳ 明朝" w:hAnsiTheme="minorEastAsia" w:hint="eastAsia"/>
        </w:rPr>
        <w:t>。</w:t>
      </w:r>
    </w:p>
    <w:p w14:paraId="074A7E74" w14:textId="1F24965F" w:rsidR="001D7F15" w:rsidRPr="00C8306B" w:rsidRDefault="001D7F15" w:rsidP="001D7F15">
      <w:pPr>
        <w:ind w:leftChars="100" w:left="240" w:firstLineChars="100" w:firstLine="240"/>
        <w:rPr>
          <w:rFonts w:ascii="ＭＳ 明朝" w:hAnsiTheme="minorEastAsia"/>
        </w:rPr>
      </w:pPr>
      <w:r w:rsidRPr="00C8306B">
        <w:rPr>
          <w:rFonts w:ascii="ＭＳ 明朝" w:hAnsiTheme="minorEastAsia" w:hint="eastAsia"/>
        </w:rPr>
        <w:t>人数は全体で</w:t>
      </w:r>
      <w:r w:rsidR="00D0353E">
        <w:rPr>
          <w:rFonts w:ascii="ＭＳ 明朝" w:hAnsiTheme="minorEastAsia" w:hint="eastAsia"/>
        </w:rPr>
        <w:t>１０</w:t>
      </w:r>
      <w:r w:rsidR="006E0042">
        <w:rPr>
          <w:rFonts w:ascii="ＭＳ 明朝" w:hAnsiTheme="minorEastAsia" w:hint="eastAsia"/>
        </w:rPr>
        <w:t>０～</w:t>
      </w:r>
      <w:r w:rsidR="00D0353E">
        <w:rPr>
          <w:rFonts w:ascii="ＭＳ 明朝" w:hAnsiTheme="minorEastAsia" w:hint="eastAsia"/>
        </w:rPr>
        <w:t>２</w:t>
      </w:r>
      <w:r w:rsidR="00561332" w:rsidRPr="00C8306B">
        <w:rPr>
          <w:rFonts w:ascii="ＭＳ 明朝" w:hAnsiTheme="minorEastAsia" w:hint="eastAsia"/>
        </w:rPr>
        <w:t>００</w:t>
      </w:r>
      <w:r w:rsidRPr="00C8306B">
        <w:rPr>
          <w:rFonts w:ascii="ＭＳ 明朝" w:hAnsiTheme="minorEastAsia" w:hint="eastAsia"/>
        </w:rPr>
        <w:t>名程度</w:t>
      </w:r>
      <w:r w:rsidR="00D07346" w:rsidRPr="00C8306B">
        <w:rPr>
          <w:rFonts w:ascii="ＭＳ 明朝" w:hAnsiTheme="minorEastAsia" w:hint="eastAsia"/>
        </w:rPr>
        <w:t>（主催・後援関係者等若干名を含む。）</w:t>
      </w:r>
      <w:r w:rsidRPr="00C8306B">
        <w:rPr>
          <w:rFonts w:ascii="ＭＳ 明朝" w:hAnsiTheme="minorEastAsia" w:hint="eastAsia"/>
        </w:rPr>
        <w:t>とする。</w:t>
      </w:r>
    </w:p>
    <w:p w14:paraId="4FE1CE21" w14:textId="77777777" w:rsidR="001D7F15" w:rsidRPr="00C8306B" w:rsidRDefault="001D7F15" w:rsidP="00BE1B39">
      <w:pPr>
        <w:ind w:left="240" w:hangingChars="100" w:hanging="240"/>
        <w:rPr>
          <w:rFonts w:ascii="ＭＳ 明朝" w:hAnsiTheme="minorEastAsia"/>
        </w:rPr>
      </w:pPr>
      <w:r w:rsidRPr="00C8306B">
        <w:rPr>
          <w:rFonts w:ascii="ＭＳ 明朝" w:hAnsiTheme="minorEastAsia" w:hint="eastAsia"/>
        </w:rPr>
        <w:t xml:space="preserve">　　対象者への告知は、告知用チラシの配置（公共の場所や食に関心を有する機関・団体の事務室等）や不特定多数の者に対する広報（フリーペーパーや新聞への掲載等）</w:t>
      </w:r>
      <w:r w:rsidR="00561332" w:rsidRPr="00C8306B">
        <w:rPr>
          <w:rFonts w:ascii="ＭＳ 明朝" w:hAnsiTheme="minorEastAsia" w:hint="eastAsia"/>
        </w:rPr>
        <w:t>、</w:t>
      </w:r>
      <w:r w:rsidR="00AD1ABE" w:rsidRPr="00C8306B">
        <w:rPr>
          <w:rFonts w:ascii="ＭＳ 明朝" w:hAnsiTheme="minorEastAsia" w:hint="eastAsia"/>
        </w:rPr>
        <w:t>インターネットによる</w:t>
      </w:r>
      <w:r w:rsidR="00561332" w:rsidRPr="00C8306B">
        <w:rPr>
          <w:rFonts w:ascii="ＭＳ 明朝" w:hAnsiTheme="minorEastAsia" w:hint="eastAsia"/>
        </w:rPr>
        <w:t>広報</w:t>
      </w:r>
      <w:r w:rsidRPr="00C8306B">
        <w:rPr>
          <w:rFonts w:ascii="ＭＳ 明朝" w:hAnsiTheme="minorEastAsia" w:hint="eastAsia"/>
        </w:rPr>
        <w:t>等により行う。</w:t>
      </w:r>
    </w:p>
    <w:p w14:paraId="24ADA55A" w14:textId="77777777" w:rsidR="00FE39B0" w:rsidRPr="00C8306B" w:rsidRDefault="00FE39B0" w:rsidP="001D7F15">
      <w:pPr>
        <w:rPr>
          <w:rFonts w:ascii="ＭＳ 明朝" w:hAnsiTheme="minorEastAsia"/>
        </w:rPr>
      </w:pPr>
    </w:p>
    <w:p w14:paraId="34AD2D9C" w14:textId="77777777" w:rsidR="001D7F15" w:rsidRPr="00C8306B" w:rsidRDefault="001D7F15" w:rsidP="001D7F15">
      <w:pPr>
        <w:rPr>
          <w:rFonts w:ascii="ＭＳ 明朝" w:hAnsiTheme="minorEastAsia"/>
        </w:rPr>
      </w:pPr>
      <w:r w:rsidRPr="00C8306B">
        <w:rPr>
          <w:rFonts w:ascii="ＭＳ 明朝" w:hAnsiTheme="minorEastAsia" w:hint="eastAsia"/>
        </w:rPr>
        <w:t>６　テーマ</w:t>
      </w:r>
    </w:p>
    <w:p w14:paraId="72BB912F" w14:textId="77777777" w:rsidR="001D7F15" w:rsidRPr="00C8306B" w:rsidRDefault="001D7F15" w:rsidP="001D7F15">
      <w:pPr>
        <w:rPr>
          <w:rFonts w:ascii="ＭＳ 明朝" w:hAnsiTheme="minorEastAsia"/>
          <w:b/>
        </w:rPr>
      </w:pPr>
      <w:r w:rsidRPr="00C8306B">
        <w:rPr>
          <w:rFonts w:ascii="ＭＳ 明朝" w:hAnsiTheme="minorEastAsia" w:hint="eastAsia"/>
        </w:rPr>
        <w:t xml:space="preserve">　　</w:t>
      </w:r>
      <w:r w:rsidR="00561332" w:rsidRPr="00C8306B">
        <w:rPr>
          <w:rFonts w:ascii="ＭＳ 明朝" w:hAnsiTheme="minorEastAsia" w:hint="eastAsia"/>
        </w:rPr>
        <w:t>見直そう</w:t>
      </w:r>
      <w:r w:rsidR="00D07346" w:rsidRPr="00C8306B">
        <w:rPr>
          <w:rFonts w:ascii="ＭＳ 明朝" w:hAnsiTheme="minorEastAsia" w:hint="eastAsia"/>
        </w:rPr>
        <w:t>！</w:t>
      </w:r>
      <w:r w:rsidR="00561332" w:rsidRPr="00C8306B">
        <w:rPr>
          <w:rFonts w:ascii="ＭＳ 明朝" w:hAnsiTheme="minorEastAsia" w:hint="eastAsia"/>
        </w:rPr>
        <w:t>豆の力と豆料理</w:t>
      </w:r>
    </w:p>
    <w:p w14:paraId="20BDBE46" w14:textId="77777777" w:rsidR="001D7F15" w:rsidRPr="00C8306B" w:rsidRDefault="001D7F15" w:rsidP="001D7F15">
      <w:pPr>
        <w:rPr>
          <w:rFonts w:ascii="ＭＳ 明朝" w:hAnsiTheme="minorEastAsia"/>
        </w:rPr>
      </w:pPr>
    </w:p>
    <w:p w14:paraId="2A394332" w14:textId="77777777" w:rsidR="001D7F15" w:rsidRPr="00C8306B" w:rsidRDefault="001D7F15" w:rsidP="001D7F15">
      <w:pPr>
        <w:ind w:left="480" w:hangingChars="200" w:hanging="480"/>
        <w:rPr>
          <w:rFonts w:ascii="ＭＳ 明朝" w:hAnsiTheme="minorEastAsia"/>
        </w:rPr>
      </w:pPr>
      <w:r w:rsidRPr="00C8306B">
        <w:rPr>
          <w:rFonts w:ascii="ＭＳ 明朝" w:hAnsiTheme="minorEastAsia" w:hint="eastAsia"/>
        </w:rPr>
        <w:t>７　トークショーの概要</w:t>
      </w:r>
    </w:p>
    <w:p w14:paraId="71D39EBE" w14:textId="77777777" w:rsidR="001D7F15" w:rsidRPr="00C8306B" w:rsidRDefault="001D7F15" w:rsidP="001D7F15">
      <w:pPr>
        <w:ind w:leftChars="100" w:left="240" w:firstLineChars="100" w:firstLine="240"/>
        <w:rPr>
          <w:rFonts w:ascii="ＭＳ 明朝" w:hAnsiTheme="minorEastAsia"/>
        </w:rPr>
      </w:pPr>
      <w:r w:rsidRPr="00C8306B">
        <w:rPr>
          <w:rFonts w:ascii="ＭＳ 明朝" w:hAnsiTheme="minorEastAsia" w:hint="eastAsia"/>
        </w:rPr>
        <w:t>トークショーの出演者は、豆の専門家（講師）、レシピ考案者</w:t>
      </w:r>
      <w:r w:rsidR="00561332" w:rsidRPr="00C8306B">
        <w:rPr>
          <w:rFonts w:ascii="ＭＳ 明朝" w:hAnsiTheme="minorEastAsia" w:hint="eastAsia"/>
        </w:rPr>
        <w:t>等</w:t>
      </w:r>
      <w:r w:rsidRPr="00C8306B">
        <w:rPr>
          <w:rFonts w:ascii="ＭＳ 明朝" w:hAnsiTheme="minorEastAsia" w:hint="eastAsia"/>
        </w:rPr>
        <w:t>（料理</w:t>
      </w:r>
      <w:r w:rsidR="00BE1B39" w:rsidRPr="00C8306B">
        <w:rPr>
          <w:rFonts w:ascii="ＭＳ 明朝" w:hAnsiTheme="minorEastAsia" w:hint="eastAsia"/>
        </w:rPr>
        <w:t>等</w:t>
      </w:r>
      <w:r w:rsidRPr="00C8306B">
        <w:rPr>
          <w:rFonts w:ascii="ＭＳ 明朝" w:hAnsiTheme="minorEastAsia" w:hint="eastAsia"/>
        </w:rPr>
        <w:t>提供者</w:t>
      </w:r>
      <w:r w:rsidR="00561332" w:rsidRPr="00C8306B">
        <w:rPr>
          <w:rFonts w:ascii="ＭＳ 明朝" w:hAnsiTheme="minorEastAsia" w:hint="eastAsia"/>
        </w:rPr>
        <w:t>を含む。以下同じ。</w:t>
      </w:r>
      <w:r w:rsidRPr="00C8306B">
        <w:rPr>
          <w:rFonts w:ascii="ＭＳ 明朝" w:hAnsiTheme="minorEastAsia" w:hint="eastAsia"/>
        </w:rPr>
        <w:t>）、司会者であるが、このうち豆の専門家は当協会が依頼し、レシピ考案者</w:t>
      </w:r>
      <w:r w:rsidR="00561332" w:rsidRPr="00C8306B">
        <w:rPr>
          <w:rFonts w:ascii="ＭＳ 明朝" w:hAnsiTheme="minorEastAsia" w:hint="eastAsia"/>
        </w:rPr>
        <w:t>等</w:t>
      </w:r>
      <w:r w:rsidRPr="00C8306B">
        <w:rPr>
          <w:rFonts w:ascii="ＭＳ 明朝" w:hAnsiTheme="minorEastAsia" w:hint="eastAsia"/>
        </w:rPr>
        <w:t>及び司会者の選定は受託者が行う。</w:t>
      </w:r>
    </w:p>
    <w:p w14:paraId="5E7DC719" w14:textId="77777777" w:rsidR="00561332" w:rsidRPr="00C8306B" w:rsidRDefault="001D7F15" w:rsidP="00561332">
      <w:pPr>
        <w:ind w:leftChars="100" w:left="240" w:firstLineChars="100" w:firstLine="240"/>
        <w:rPr>
          <w:rFonts w:ascii="ＭＳ 明朝" w:hAnsiTheme="minorEastAsia"/>
        </w:rPr>
      </w:pPr>
      <w:r w:rsidRPr="00C8306B">
        <w:rPr>
          <w:rFonts w:ascii="ＭＳ 明朝" w:hAnsiTheme="minorEastAsia" w:hint="eastAsia"/>
        </w:rPr>
        <w:t>トークショーは、次のような</w:t>
      </w:r>
      <w:r w:rsidR="00353B0F" w:rsidRPr="00C8306B">
        <w:rPr>
          <w:rFonts w:ascii="ＭＳ 明朝" w:hAnsiTheme="minorEastAsia" w:hint="eastAsia"/>
        </w:rPr>
        <w:t>進行を</w:t>
      </w:r>
      <w:r w:rsidRPr="00C8306B">
        <w:rPr>
          <w:rFonts w:ascii="ＭＳ 明朝" w:hAnsiTheme="minorEastAsia" w:hint="eastAsia"/>
        </w:rPr>
        <w:t>予定している。</w:t>
      </w:r>
    </w:p>
    <w:p w14:paraId="1A4BEF76" w14:textId="201A624E" w:rsidR="001D7F15" w:rsidRPr="00C8306B" w:rsidRDefault="00561332" w:rsidP="00561332">
      <w:pPr>
        <w:rPr>
          <w:rFonts w:ascii="ＭＳ 明朝" w:hAnsiTheme="minorEastAsia"/>
        </w:rPr>
      </w:pPr>
      <w:r w:rsidRPr="00C8306B">
        <w:rPr>
          <w:rFonts w:ascii="ＭＳ 明朝" w:hAnsiTheme="minorEastAsia" w:hint="eastAsia"/>
        </w:rPr>
        <w:t xml:space="preserve">　</w:t>
      </w:r>
      <w:r w:rsidR="00353B0F" w:rsidRPr="00C8306B">
        <w:rPr>
          <w:rFonts w:ascii="ＭＳ 明朝" w:hAnsiTheme="minorEastAsia" w:hint="eastAsia"/>
        </w:rPr>
        <w:t xml:space="preserve">(１)　</w:t>
      </w:r>
      <w:r w:rsidR="001D7F15" w:rsidRPr="00C8306B">
        <w:rPr>
          <w:rFonts w:ascii="ＭＳ 明朝" w:hAnsiTheme="minorEastAsia" w:hint="eastAsia"/>
        </w:rPr>
        <w:t xml:space="preserve">＜開　会＞　開会挨拶　</w:t>
      </w:r>
    </w:p>
    <w:p w14:paraId="6E2E527D" w14:textId="77777777" w:rsidR="001D7F15" w:rsidRPr="00C8306B" w:rsidRDefault="00561332" w:rsidP="00561332">
      <w:pPr>
        <w:rPr>
          <w:rFonts w:ascii="ＭＳ 明朝" w:hAnsiTheme="minorEastAsia"/>
        </w:rPr>
      </w:pPr>
      <w:r w:rsidRPr="00C8306B">
        <w:rPr>
          <w:rFonts w:ascii="ＭＳ 明朝" w:hAnsiTheme="minorEastAsia" w:hint="eastAsia"/>
        </w:rPr>
        <w:t xml:space="preserve">　</w:t>
      </w:r>
      <w:r w:rsidR="00353B0F" w:rsidRPr="00C8306B">
        <w:rPr>
          <w:rFonts w:ascii="ＭＳ 明朝" w:hAnsiTheme="minorEastAsia" w:hint="eastAsia"/>
        </w:rPr>
        <w:t xml:space="preserve">(２)　＜第１部＞　</w:t>
      </w:r>
      <w:r w:rsidR="001D7F15" w:rsidRPr="00C8306B">
        <w:rPr>
          <w:rFonts w:ascii="ＭＳ 明朝" w:hAnsiTheme="minorEastAsia" w:hint="eastAsia"/>
        </w:rPr>
        <w:t>豆トークショー</w:t>
      </w:r>
    </w:p>
    <w:p w14:paraId="021F7056" w14:textId="67E832D0" w:rsidR="00561332" w:rsidRPr="00C8306B" w:rsidRDefault="00561332" w:rsidP="00D07346">
      <w:pPr>
        <w:ind w:left="720" w:hangingChars="300" w:hanging="720"/>
        <w:rPr>
          <w:rFonts w:ascii="ＭＳ 明朝" w:hAnsiTheme="minorEastAsia"/>
        </w:rPr>
      </w:pPr>
      <w:r w:rsidRPr="00C8306B">
        <w:rPr>
          <w:rFonts w:ascii="ＭＳ 明朝" w:hAnsiTheme="minorEastAsia" w:hint="eastAsia"/>
        </w:rPr>
        <w:t xml:space="preserve">　　　　</w:t>
      </w:r>
      <w:r w:rsidR="001D7F15" w:rsidRPr="00C8306B">
        <w:rPr>
          <w:rFonts w:ascii="ＭＳ 明朝" w:hAnsiTheme="minorEastAsia" w:hint="eastAsia"/>
        </w:rPr>
        <w:t>豆類に関する専門家（講師）</w:t>
      </w:r>
      <w:r w:rsidR="00D07346" w:rsidRPr="00C8306B">
        <w:rPr>
          <w:rFonts w:ascii="ＭＳ 明朝" w:hAnsiTheme="minorEastAsia" w:hint="eastAsia"/>
        </w:rPr>
        <w:t>から</w:t>
      </w:r>
      <w:r w:rsidR="001D7F15" w:rsidRPr="00C8306B">
        <w:rPr>
          <w:rFonts w:ascii="ＭＳ 明朝" w:hAnsiTheme="minorEastAsia" w:hint="eastAsia"/>
        </w:rPr>
        <w:t>豆類の機能性や豆のある食生活の重要性等</w:t>
      </w:r>
      <w:r w:rsidR="00D07346" w:rsidRPr="00C8306B">
        <w:rPr>
          <w:rFonts w:ascii="ＭＳ 明朝" w:hAnsiTheme="minorEastAsia" w:hint="eastAsia"/>
        </w:rPr>
        <w:t>について聞く</w:t>
      </w:r>
      <w:r w:rsidR="001D7F15" w:rsidRPr="00C8306B">
        <w:rPr>
          <w:rFonts w:ascii="ＭＳ 明朝" w:hAnsiTheme="minorEastAsia" w:hint="eastAsia"/>
        </w:rPr>
        <w:t>。</w:t>
      </w:r>
    </w:p>
    <w:p w14:paraId="0B254E84" w14:textId="77777777" w:rsidR="001D7F15" w:rsidRPr="00C8306B" w:rsidRDefault="00561332" w:rsidP="00561332">
      <w:pPr>
        <w:rPr>
          <w:rFonts w:ascii="ＭＳ 明朝" w:hAnsiTheme="minorEastAsia"/>
        </w:rPr>
      </w:pPr>
      <w:r w:rsidRPr="00C8306B">
        <w:rPr>
          <w:rFonts w:ascii="ＭＳ 明朝" w:hAnsiTheme="minorEastAsia" w:hint="eastAsia"/>
        </w:rPr>
        <w:t xml:space="preserve">　(３)</w:t>
      </w:r>
      <w:r w:rsidR="00EB5CA1" w:rsidRPr="00C8306B">
        <w:rPr>
          <w:rFonts w:ascii="ＭＳ 明朝" w:hAnsiTheme="minorEastAsia" w:hint="eastAsia"/>
        </w:rPr>
        <w:t xml:space="preserve">　</w:t>
      </w:r>
      <w:r w:rsidRPr="00C8306B">
        <w:rPr>
          <w:rFonts w:ascii="ＭＳ 明朝" w:hAnsiTheme="minorEastAsia" w:hint="eastAsia"/>
        </w:rPr>
        <w:t>＜休　憩＞</w:t>
      </w:r>
    </w:p>
    <w:p w14:paraId="3141C512" w14:textId="77777777" w:rsidR="001D7F15" w:rsidRPr="00C8306B" w:rsidRDefault="00561332" w:rsidP="00561332">
      <w:pPr>
        <w:rPr>
          <w:rFonts w:ascii="ＭＳ 明朝" w:hAnsiTheme="minorEastAsia"/>
        </w:rPr>
      </w:pPr>
      <w:r w:rsidRPr="00C8306B">
        <w:rPr>
          <w:rFonts w:ascii="ＭＳ 明朝" w:hAnsiTheme="minorEastAsia" w:hint="eastAsia"/>
        </w:rPr>
        <w:t xml:space="preserve">　</w:t>
      </w:r>
      <w:r w:rsidR="00353B0F" w:rsidRPr="00C8306B">
        <w:rPr>
          <w:rFonts w:ascii="ＭＳ 明朝" w:hAnsiTheme="minorEastAsia" w:hint="eastAsia"/>
        </w:rPr>
        <w:t>(</w:t>
      </w:r>
      <w:r w:rsidRPr="00C8306B">
        <w:rPr>
          <w:rFonts w:ascii="ＭＳ 明朝" w:hAnsiTheme="minorEastAsia" w:hint="eastAsia"/>
        </w:rPr>
        <w:t>４</w:t>
      </w:r>
      <w:r w:rsidR="00353B0F" w:rsidRPr="00C8306B">
        <w:rPr>
          <w:rFonts w:ascii="ＭＳ 明朝" w:hAnsiTheme="minorEastAsia" w:hint="eastAsia"/>
        </w:rPr>
        <w:t xml:space="preserve">)　＜第２部＞　</w:t>
      </w:r>
      <w:r w:rsidR="001D7F15" w:rsidRPr="00C8306B">
        <w:rPr>
          <w:rFonts w:ascii="ＭＳ 明朝" w:hAnsiTheme="minorEastAsia" w:hint="eastAsia"/>
        </w:rPr>
        <w:t>試食会</w:t>
      </w:r>
    </w:p>
    <w:p w14:paraId="71420E9A" w14:textId="0A7F2F4A" w:rsidR="001D7F15" w:rsidRPr="00C8306B" w:rsidRDefault="00561332" w:rsidP="006E0042">
      <w:pPr>
        <w:ind w:left="720" w:hangingChars="300" w:hanging="720"/>
        <w:rPr>
          <w:rFonts w:ascii="ＭＳ 明朝" w:hAnsiTheme="minorEastAsia"/>
        </w:rPr>
      </w:pPr>
      <w:r w:rsidRPr="00C8306B">
        <w:rPr>
          <w:rFonts w:ascii="ＭＳ 明朝" w:hAnsiTheme="minorEastAsia" w:hint="eastAsia"/>
        </w:rPr>
        <w:t xml:space="preserve">　　　　</w:t>
      </w:r>
      <w:r w:rsidR="001D7F15" w:rsidRPr="00C8306B">
        <w:rPr>
          <w:rFonts w:ascii="ＭＳ 明朝" w:hAnsiTheme="minorEastAsia" w:hint="eastAsia"/>
        </w:rPr>
        <w:t>レシピ考案者</w:t>
      </w:r>
      <w:r w:rsidRPr="00C8306B">
        <w:rPr>
          <w:rFonts w:ascii="ＭＳ 明朝" w:hAnsiTheme="minorEastAsia" w:hint="eastAsia"/>
        </w:rPr>
        <w:t>等</w:t>
      </w:r>
      <w:r w:rsidR="001D7F15" w:rsidRPr="00C8306B">
        <w:rPr>
          <w:rFonts w:ascii="ＭＳ 明朝" w:hAnsiTheme="minorEastAsia" w:hint="eastAsia"/>
        </w:rPr>
        <w:t>から試食品の食材の概要、試食品の調理方法、家庭で作る場合の注意点等</w:t>
      </w:r>
      <w:r w:rsidR="00D07346" w:rsidRPr="00C8306B">
        <w:rPr>
          <w:rFonts w:ascii="ＭＳ 明朝" w:hAnsiTheme="minorEastAsia" w:hint="eastAsia"/>
        </w:rPr>
        <w:t>について</w:t>
      </w:r>
      <w:r w:rsidR="001D7F15" w:rsidRPr="00C8306B">
        <w:rPr>
          <w:rFonts w:ascii="ＭＳ 明朝" w:hAnsiTheme="minorEastAsia" w:hint="eastAsia"/>
        </w:rPr>
        <w:t>聞く。</w:t>
      </w:r>
    </w:p>
    <w:p w14:paraId="0E371C70" w14:textId="31CD410A" w:rsidR="001D7F15" w:rsidRPr="00C8306B" w:rsidRDefault="00353B0F" w:rsidP="00561332">
      <w:pPr>
        <w:rPr>
          <w:rFonts w:ascii="ＭＳ 明朝" w:hAnsiTheme="minorEastAsia"/>
        </w:rPr>
      </w:pPr>
      <w:r w:rsidRPr="00C8306B">
        <w:rPr>
          <w:rFonts w:ascii="ＭＳ 明朝" w:hAnsiTheme="minorEastAsia" w:hint="eastAsia"/>
        </w:rPr>
        <w:t xml:space="preserve">　(</w:t>
      </w:r>
      <w:r w:rsidR="00561332" w:rsidRPr="00C8306B">
        <w:rPr>
          <w:rFonts w:ascii="ＭＳ 明朝" w:hAnsiTheme="minorEastAsia" w:hint="eastAsia"/>
        </w:rPr>
        <w:t>５</w:t>
      </w:r>
      <w:r w:rsidRPr="00C8306B">
        <w:rPr>
          <w:rFonts w:ascii="ＭＳ 明朝" w:hAnsiTheme="minorEastAsia" w:hint="eastAsia"/>
        </w:rPr>
        <w:t xml:space="preserve">)　</w:t>
      </w:r>
      <w:r w:rsidR="001D7F15" w:rsidRPr="00C8306B">
        <w:rPr>
          <w:rFonts w:ascii="ＭＳ 明朝" w:hAnsiTheme="minorEastAsia" w:hint="eastAsia"/>
        </w:rPr>
        <w:t>＜閉　会＞　閉会挨拶</w:t>
      </w:r>
      <w:r w:rsidR="00405B49">
        <w:rPr>
          <w:rFonts w:ascii="ＭＳ 明朝" w:hAnsiTheme="minorEastAsia" w:hint="eastAsia"/>
        </w:rPr>
        <w:t xml:space="preserve">　</w:t>
      </w:r>
    </w:p>
    <w:p w14:paraId="734ABD24" w14:textId="77777777" w:rsidR="001D7F15" w:rsidRPr="00C8306B" w:rsidRDefault="00353B0F" w:rsidP="00561332">
      <w:pPr>
        <w:rPr>
          <w:rFonts w:ascii="ＭＳ 明朝" w:hAnsiTheme="minorEastAsia"/>
        </w:rPr>
      </w:pPr>
      <w:r w:rsidRPr="00C8306B">
        <w:rPr>
          <w:rFonts w:ascii="ＭＳ 明朝" w:hAnsiTheme="minorEastAsia" w:hint="eastAsia"/>
        </w:rPr>
        <w:t xml:space="preserve">　(</w:t>
      </w:r>
      <w:r w:rsidR="00561332" w:rsidRPr="00C8306B">
        <w:rPr>
          <w:rFonts w:ascii="ＭＳ 明朝" w:hAnsiTheme="minorEastAsia" w:hint="eastAsia"/>
        </w:rPr>
        <w:t>６</w:t>
      </w:r>
      <w:r w:rsidRPr="00C8306B">
        <w:rPr>
          <w:rFonts w:ascii="ＭＳ 明朝" w:hAnsiTheme="minorEastAsia" w:hint="eastAsia"/>
        </w:rPr>
        <w:t xml:space="preserve">)　</w:t>
      </w:r>
      <w:r w:rsidR="001D7F15" w:rsidRPr="00C8306B">
        <w:rPr>
          <w:rFonts w:ascii="ＭＳ 明朝" w:hAnsiTheme="minorEastAsia" w:hint="eastAsia"/>
        </w:rPr>
        <w:t xml:space="preserve">＜アンケート記入・回収＞　</w:t>
      </w:r>
    </w:p>
    <w:p w14:paraId="5FF36962" w14:textId="45B0F005" w:rsidR="001D7F15" w:rsidRPr="00C8306B" w:rsidRDefault="00561332" w:rsidP="006E0042">
      <w:pPr>
        <w:ind w:left="720" w:hangingChars="300" w:hanging="720"/>
        <w:rPr>
          <w:rFonts w:ascii="ＭＳ 明朝" w:hAnsiTheme="minorEastAsia"/>
        </w:rPr>
      </w:pPr>
      <w:r w:rsidRPr="00C8306B">
        <w:rPr>
          <w:rFonts w:ascii="ＭＳ 明朝" w:hAnsiTheme="minorEastAsia" w:hint="eastAsia"/>
        </w:rPr>
        <w:t xml:space="preserve">　　　　</w:t>
      </w:r>
      <w:r w:rsidR="001D7F15" w:rsidRPr="00C8306B">
        <w:rPr>
          <w:rFonts w:ascii="ＭＳ 明朝" w:hAnsiTheme="minorEastAsia" w:hint="eastAsia"/>
        </w:rPr>
        <w:t>閉会後、アンケートに記入する時間を設けた上で、その提出との交換で豆類</w:t>
      </w:r>
      <w:r w:rsidR="00EB5CA1" w:rsidRPr="00C8306B">
        <w:rPr>
          <w:rFonts w:ascii="ＭＳ 明朝" w:hAnsiTheme="minorEastAsia" w:hint="eastAsia"/>
        </w:rPr>
        <w:t>の</w:t>
      </w:r>
      <w:r w:rsidR="001D7F15" w:rsidRPr="00C8306B">
        <w:rPr>
          <w:rFonts w:ascii="ＭＳ 明朝" w:hAnsiTheme="minorEastAsia" w:hint="eastAsia"/>
        </w:rPr>
        <w:t>試供品を参加者に提供する。</w:t>
      </w:r>
    </w:p>
    <w:p w14:paraId="181ECCF0" w14:textId="77777777" w:rsidR="001D7F15" w:rsidRPr="006E0042" w:rsidRDefault="001D7F15" w:rsidP="001D7F15">
      <w:pPr>
        <w:rPr>
          <w:rFonts w:ascii="ＭＳ 明朝" w:hAnsiTheme="minorEastAsia"/>
        </w:rPr>
      </w:pPr>
    </w:p>
    <w:p w14:paraId="70A8E216" w14:textId="77777777" w:rsidR="001D7F15" w:rsidRPr="00C8306B" w:rsidRDefault="001D7F15" w:rsidP="001D7F15">
      <w:pPr>
        <w:rPr>
          <w:rFonts w:ascii="ＭＳ 明朝" w:hAnsiTheme="minorEastAsia"/>
        </w:rPr>
      </w:pPr>
      <w:r w:rsidRPr="00C8306B">
        <w:rPr>
          <w:rFonts w:ascii="ＭＳ 明朝" w:hAnsiTheme="minorEastAsia" w:hint="eastAsia"/>
        </w:rPr>
        <w:t>８　設営・運営のイメージ</w:t>
      </w:r>
    </w:p>
    <w:p w14:paraId="19F64A19" w14:textId="1E788391" w:rsidR="00353B0F" w:rsidRPr="00C8306B" w:rsidRDefault="00FE39B0" w:rsidP="00FE39B0">
      <w:pPr>
        <w:ind w:leftChars="100" w:left="720" w:hangingChars="200" w:hanging="480"/>
        <w:rPr>
          <w:rFonts w:ascii="ＭＳ 明朝" w:hAnsiTheme="minorEastAsia"/>
        </w:rPr>
      </w:pPr>
      <w:r w:rsidRPr="00C8306B">
        <w:rPr>
          <w:rFonts w:ascii="ＭＳ 明朝" w:hAnsiTheme="minorEastAsia" w:hint="eastAsia"/>
        </w:rPr>
        <w:t>(１)</w:t>
      </w:r>
      <w:r w:rsidR="001D7F15" w:rsidRPr="00C8306B">
        <w:rPr>
          <w:rFonts w:ascii="ＭＳ 明朝" w:hAnsiTheme="minorEastAsia" w:hint="eastAsia"/>
        </w:rPr>
        <w:t xml:space="preserve">　聴衆の配席は机つきの学校方式とする。</w:t>
      </w:r>
      <w:r w:rsidR="006E0042">
        <w:rPr>
          <w:rFonts w:ascii="ＭＳ 明朝" w:hAnsiTheme="minorEastAsia" w:hint="eastAsia"/>
        </w:rPr>
        <w:t>参加者間の距離を十分確保した配席とする。</w:t>
      </w:r>
    </w:p>
    <w:p w14:paraId="18856E56" w14:textId="1BBC5341" w:rsidR="001D7F15" w:rsidRPr="00C8306B" w:rsidRDefault="001D7F15" w:rsidP="00353B0F">
      <w:pPr>
        <w:ind w:leftChars="300" w:left="720" w:firstLineChars="100" w:firstLine="240"/>
        <w:rPr>
          <w:rFonts w:ascii="ＭＳ 明朝" w:hAnsiTheme="minorEastAsia"/>
        </w:rPr>
      </w:pPr>
      <w:r w:rsidRPr="00C8306B">
        <w:rPr>
          <w:rFonts w:ascii="ＭＳ 明朝" w:hAnsiTheme="minorEastAsia" w:hint="eastAsia"/>
        </w:rPr>
        <w:t>受付や会場内に「豆の日」の広報用ポスター</w:t>
      </w:r>
      <w:r w:rsidR="00D0353E">
        <w:rPr>
          <w:rFonts w:ascii="ＭＳ 明朝" w:hAnsiTheme="minorEastAsia" w:hint="eastAsia"/>
        </w:rPr>
        <w:t>等を</w:t>
      </w:r>
      <w:r w:rsidRPr="00C8306B">
        <w:rPr>
          <w:rFonts w:ascii="ＭＳ 明朝" w:hAnsiTheme="minorEastAsia" w:hint="eastAsia"/>
        </w:rPr>
        <w:t>掲示する</w:t>
      </w:r>
      <w:r w:rsidR="00D0353E">
        <w:rPr>
          <w:rFonts w:ascii="ＭＳ 明朝" w:hAnsiTheme="minorEastAsia" w:hint="eastAsia"/>
        </w:rPr>
        <w:t>ことができる</w:t>
      </w:r>
      <w:r w:rsidRPr="00C8306B">
        <w:rPr>
          <w:rFonts w:ascii="ＭＳ 明朝" w:hAnsiTheme="minorEastAsia" w:hint="eastAsia"/>
        </w:rPr>
        <w:t>。</w:t>
      </w:r>
    </w:p>
    <w:p w14:paraId="51E69722" w14:textId="77777777" w:rsidR="001D7F15" w:rsidRPr="00C8306B" w:rsidRDefault="00FE39B0" w:rsidP="00FE39B0">
      <w:pPr>
        <w:ind w:leftChars="100" w:left="720" w:hangingChars="200" w:hanging="480"/>
        <w:rPr>
          <w:rFonts w:ascii="ＭＳ 明朝" w:hAnsiTheme="minorEastAsia"/>
        </w:rPr>
      </w:pPr>
      <w:r w:rsidRPr="00C8306B">
        <w:rPr>
          <w:rFonts w:ascii="ＭＳ 明朝" w:hAnsiTheme="minorEastAsia" w:hint="eastAsia"/>
        </w:rPr>
        <w:t>(２)</w:t>
      </w:r>
      <w:r w:rsidR="001D7F15" w:rsidRPr="00C8306B">
        <w:rPr>
          <w:rFonts w:ascii="ＭＳ 明朝" w:hAnsiTheme="minorEastAsia" w:hint="eastAsia"/>
        </w:rPr>
        <w:t xml:space="preserve">　</w:t>
      </w:r>
      <w:r w:rsidR="004D1C82" w:rsidRPr="00C8306B">
        <w:rPr>
          <w:rFonts w:ascii="ＭＳ 明朝" w:hAnsiTheme="minorEastAsia" w:hint="eastAsia"/>
        </w:rPr>
        <w:t>会場の一部に</w:t>
      </w:r>
      <w:r w:rsidR="001D7F15" w:rsidRPr="00C8306B">
        <w:rPr>
          <w:rFonts w:ascii="ＭＳ 明朝" w:hAnsiTheme="minorEastAsia" w:hint="eastAsia"/>
        </w:rPr>
        <w:t>、主催者、後援機関・団体、報道機関の関係者席を設ける。</w:t>
      </w:r>
    </w:p>
    <w:p w14:paraId="1640CE8B" w14:textId="77777777" w:rsidR="001D7F15" w:rsidRPr="00C8306B" w:rsidRDefault="00FE39B0" w:rsidP="00FE39B0">
      <w:pPr>
        <w:ind w:leftChars="100" w:left="720" w:hangingChars="200" w:hanging="480"/>
        <w:rPr>
          <w:rFonts w:ascii="ＭＳ 明朝" w:hAnsiTheme="minorEastAsia"/>
        </w:rPr>
      </w:pPr>
      <w:r w:rsidRPr="00C8306B">
        <w:rPr>
          <w:rFonts w:ascii="ＭＳ 明朝" w:hAnsiTheme="minorEastAsia" w:hint="eastAsia"/>
        </w:rPr>
        <w:t>(３)</w:t>
      </w:r>
      <w:r w:rsidR="001D7F15" w:rsidRPr="00C8306B">
        <w:rPr>
          <w:rFonts w:ascii="ＭＳ 明朝" w:hAnsiTheme="minorEastAsia" w:hint="eastAsia"/>
        </w:rPr>
        <w:t xml:space="preserve">　第１部では、豆類の機能性や豆のある食生活の重要性などを講師が説明（１時間程度）した</w:t>
      </w:r>
      <w:r w:rsidRPr="00C8306B">
        <w:rPr>
          <w:rFonts w:ascii="ＭＳ 明朝" w:hAnsiTheme="minorEastAsia" w:hint="eastAsia"/>
        </w:rPr>
        <w:t>後</w:t>
      </w:r>
      <w:r w:rsidR="001D7F15" w:rsidRPr="00C8306B">
        <w:rPr>
          <w:rFonts w:ascii="ＭＳ 明朝" w:hAnsiTheme="minorEastAsia" w:hint="eastAsia"/>
        </w:rPr>
        <w:t>、疑問点等について</w:t>
      </w:r>
      <w:r w:rsidR="004D1C82" w:rsidRPr="00C8306B">
        <w:rPr>
          <w:rFonts w:ascii="ＭＳ 明朝" w:hAnsiTheme="minorEastAsia" w:hint="eastAsia"/>
        </w:rPr>
        <w:t>の質疑を講師と</w:t>
      </w:r>
      <w:r w:rsidR="001D7F15" w:rsidRPr="00C8306B">
        <w:rPr>
          <w:rFonts w:ascii="ＭＳ 明朝" w:hAnsiTheme="minorEastAsia" w:hint="eastAsia"/>
        </w:rPr>
        <w:t>司会者との応答による形式で行うとともに、聴衆からの質問にも対応する。</w:t>
      </w:r>
    </w:p>
    <w:p w14:paraId="4F406025" w14:textId="77777777" w:rsidR="001D7F15" w:rsidRPr="00C8306B" w:rsidRDefault="00FE39B0" w:rsidP="00FE39B0">
      <w:pPr>
        <w:ind w:leftChars="100" w:left="720" w:hangingChars="200" w:hanging="480"/>
        <w:rPr>
          <w:rFonts w:ascii="ＭＳ 明朝" w:hAnsiTheme="minorEastAsia"/>
        </w:rPr>
      </w:pPr>
      <w:r w:rsidRPr="00C8306B">
        <w:rPr>
          <w:rFonts w:ascii="ＭＳ 明朝" w:hAnsiTheme="minorEastAsia" w:hint="eastAsia"/>
        </w:rPr>
        <w:t>(４)</w:t>
      </w:r>
      <w:r w:rsidR="001D7F15" w:rsidRPr="00C8306B">
        <w:rPr>
          <w:rFonts w:ascii="ＭＳ 明朝" w:hAnsiTheme="minorEastAsia" w:hint="eastAsia"/>
        </w:rPr>
        <w:t xml:space="preserve">　第２部では、数種類の豆料理</w:t>
      </w:r>
      <w:r w:rsidR="00BE1B39" w:rsidRPr="00C8306B">
        <w:rPr>
          <w:rFonts w:ascii="ＭＳ 明朝" w:hAnsiTheme="minorEastAsia" w:hint="eastAsia"/>
        </w:rPr>
        <w:t>等</w:t>
      </w:r>
      <w:r w:rsidR="001D7F15" w:rsidRPr="00C8306B">
        <w:rPr>
          <w:rFonts w:ascii="ＭＳ 明朝" w:hAnsiTheme="minorEastAsia" w:hint="eastAsia"/>
        </w:rPr>
        <w:t>を聴衆に提供し、レシピ考案者</w:t>
      </w:r>
      <w:r w:rsidR="00561332" w:rsidRPr="00C8306B">
        <w:rPr>
          <w:rFonts w:ascii="ＭＳ 明朝" w:hAnsiTheme="minorEastAsia" w:hint="eastAsia"/>
        </w:rPr>
        <w:t>等</w:t>
      </w:r>
      <w:r w:rsidR="001D7F15" w:rsidRPr="00C8306B">
        <w:rPr>
          <w:rFonts w:ascii="ＭＳ 明朝" w:hAnsiTheme="minorEastAsia" w:hint="eastAsia"/>
        </w:rPr>
        <w:t>が参加者に試食してもらいながら、その作り方、家庭での調理のコツ等</w:t>
      </w:r>
      <w:r w:rsidR="00561332" w:rsidRPr="00C8306B">
        <w:rPr>
          <w:rFonts w:ascii="ＭＳ 明朝" w:hAnsiTheme="minorEastAsia" w:hint="eastAsia"/>
        </w:rPr>
        <w:t>について画像を利用しながら</w:t>
      </w:r>
      <w:r w:rsidR="001D7F15" w:rsidRPr="00C8306B">
        <w:rPr>
          <w:rFonts w:ascii="ＭＳ 明朝" w:hAnsiTheme="minorEastAsia" w:hint="eastAsia"/>
        </w:rPr>
        <w:t>分かりやすく解説する。疑問点等については、</w:t>
      </w:r>
      <w:r w:rsidR="004D1C82" w:rsidRPr="00C8306B">
        <w:rPr>
          <w:rFonts w:ascii="ＭＳ 明朝" w:hAnsiTheme="minorEastAsia" w:hint="eastAsia"/>
        </w:rPr>
        <w:t>レシピ考案者</w:t>
      </w:r>
      <w:r w:rsidR="00561332" w:rsidRPr="00C8306B">
        <w:rPr>
          <w:rFonts w:ascii="ＭＳ 明朝" w:hAnsiTheme="minorEastAsia" w:hint="eastAsia"/>
        </w:rPr>
        <w:t>等</w:t>
      </w:r>
      <w:r w:rsidR="004D1C82" w:rsidRPr="00C8306B">
        <w:rPr>
          <w:rFonts w:ascii="ＭＳ 明朝" w:hAnsiTheme="minorEastAsia" w:hint="eastAsia"/>
        </w:rPr>
        <w:t>と</w:t>
      </w:r>
      <w:r w:rsidR="001D7F15" w:rsidRPr="00C8306B">
        <w:rPr>
          <w:rFonts w:ascii="ＭＳ 明朝" w:hAnsiTheme="minorEastAsia" w:hint="eastAsia"/>
        </w:rPr>
        <w:t>司会者との応答による形式で行うとともに、聴衆からの質問にも対応する。</w:t>
      </w:r>
    </w:p>
    <w:p w14:paraId="73B54760" w14:textId="77777777" w:rsidR="001D7F15" w:rsidRPr="00C8306B" w:rsidRDefault="00D07346" w:rsidP="00FE39B0">
      <w:pPr>
        <w:ind w:leftChars="300" w:left="720" w:firstLineChars="100" w:firstLine="240"/>
        <w:rPr>
          <w:rFonts w:ascii="ＭＳ 明朝" w:hAnsiTheme="minorEastAsia"/>
        </w:rPr>
      </w:pPr>
      <w:r w:rsidRPr="00C8306B">
        <w:rPr>
          <w:rFonts w:ascii="ＭＳ 明朝" w:hAnsiTheme="minorEastAsia" w:hint="eastAsia"/>
        </w:rPr>
        <w:t>また</w:t>
      </w:r>
      <w:r w:rsidR="001D7F15" w:rsidRPr="00C8306B">
        <w:rPr>
          <w:rFonts w:ascii="ＭＳ 明朝" w:hAnsiTheme="minorEastAsia" w:hint="eastAsia"/>
        </w:rPr>
        <w:t>、試食品</w:t>
      </w:r>
      <w:r w:rsidR="0031452D" w:rsidRPr="00C8306B">
        <w:rPr>
          <w:rFonts w:ascii="ＭＳ 明朝" w:hAnsiTheme="minorEastAsia" w:hint="eastAsia"/>
        </w:rPr>
        <w:t>については可能な限り</w:t>
      </w:r>
      <w:r w:rsidR="001D7F15" w:rsidRPr="00C8306B">
        <w:rPr>
          <w:rFonts w:ascii="ＭＳ 明朝" w:hAnsiTheme="minorEastAsia" w:hint="eastAsia"/>
        </w:rPr>
        <w:t>家庭でも作ることのできる料理</w:t>
      </w:r>
      <w:r w:rsidR="00BE1B39" w:rsidRPr="00C8306B">
        <w:rPr>
          <w:rFonts w:ascii="ＭＳ 明朝" w:hAnsiTheme="minorEastAsia" w:hint="eastAsia"/>
        </w:rPr>
        <w:t>等</w:t>
      </w:r>
      <w:r w:rsidR="001D7F15" w:rsidRPr="00C8306B">
        <w:rPr>
          <w:rFonts w:ascii="ＭＳ 明朝" w:hAnsiTheme="minorEastAsia" w:hint="eastAsia"/>
        </w:rPr>
        <w:t>と</w:t>
      </w:r>
      <w:r w:rsidRPr="00C8306B">
        <w:rPr>
          <w:rFonts w:ascii="ＭＳ 明朝" w:hAnsiTheme="minorEastAsia" w:hint="eastAsia"/>
        </w:rPr>
        <w:t>するため、半加工品を積極的に利用するほか</w:t>
      </w:r>
      <w:r w:rsidR="001D7F15" w:rsidRPr="00C8306B">
        <w:rPr>
          <w:rFonts w:ascii="ＭＳ 明朝" w:hAnsiTheme="minorEastAsia" w:hint="eastAsia"/>
        </w:rPr>
        <w:t>、プログラムにそのレシピを掲載する。</w:t>
      </w:r>
    </w:p>
    <w:p w14:paraId="0C802936" w14:textId="6B52F517" w:rsidR="0002001D" w:rsidRPr="00C8306B" w:rsidRDefault="00FE39B0" w:rsidP="00FE39B0">
      <w:pPr>
        <w:widowControl/>
        <w:ind w:leftChars="100" w:left="720" w:hangingChars="200" w:hanging="480"/>
        <w:jc w:val="left"/>
        <w:rPr>
          <w:rFonts w:ascii="ＭＳ 明朝" w:hAnsiTheme="minorEastAsia"/>
        </w:rPr>
      </w:pPr>
      <w:r w:rsidRPr="00C8306B">
        <w:rPr>
          <w:rFonts w:ascii="ＭＳ 明朝" w:hAnsiTheme="minorEastAsia" w:hint="eastAsia"/>
        </w:rPr>
        <w:t>(５)　(４)</w:t>
      </w:r>
      <w:r w:rsidR="001D7F15" w:rsidRPr="00C8306B">
        <w:rPr>
          <w:rFonts w:ascii="ＭＳ 明朝" w:hAnsiTheme="minorEastAsia" w:hint="eastAsia"/>
        </w:rPr>
        <w:t>の試食は配膳形式を想定しているが、配膳による試食が困難な場合は、立食による対応を可とする。</w:t>
      </w:r>
      <w:r w:rsidR="008831F3">
        <w:rPr>
          <w:rFonts w:ascii="ＭＳ 明朝" w:hAnsiTheme="minorEastAsia" w:hint="eastAsia"/>
        </w:rPr>
        <w:t>また、</w:t>
      </w:r>
      <w:r w:rsidR="00D0353E">
        <w:rPr>
          <w:rFonts w:ascii="ＭＳ 明朝" w:hAnsiTheme="minorEastAsia" w:hint="eastAsia"/>
        </w:rPr>
        <w:t>新型コロナウイルス感染症拡大防止の観点から</w:t>
      </w:r>
      <w:r w:rsidR="008831F3">
        <w:rPr>
          <w:rFonts w:ascii="ＭＳ 明朝" w:hAnsiTheme="minorEastAsia" w:hint="eastAsia"/>
        </w:rPr>
        <w:t>、テイクアウトでの提供も対応できる体制とする。</w:t>
      </w:r>
      <w:r w:rsidR="008831F3" w:rsidRPr="00C8306B">
        <w:rPr>
          <w:rFonts w:ascii="ＭＳ 明朝" w:hAnsiTheme="minorEastAsia" w:hint="eastAsia"/>
        </w:rPr>
        <w:t>ただし、その具体的な実施方法については、当協会と受託者との間で調整をする。</w:t>
      </w:r>
    </w:p>
    <w:sectPr w:rsidR="0002001D" w:rsidRPr="00C8306B" w:rsidSect="00BD5709">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284" w:gutter="0"/>
      <w:pgNumType w:fmt="numberInDash"/>
      <w:cols w:space="425"/>
      <w:docGrid w:type="linesAndChar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FFF57" w14:textId="77777777" w:rsidR="009D64A1" w:rsidRDefault="009D64A1" w:rsidP="009D64A1">
      <w:r>
        <w:separator/>
      </w:r>
    </w:p>
  </w:endnote>
  <w:endnote w:type="continuationSeparator" w:id="0">
    <w:p w14:paraId="13DD993A" w14:textId="77777777" w:rsidR="009D64A1" w:rsidRDefault="009D64A1" w:rsidP="009D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2F1D" w14:textId="77777777" w:rsidR="00AE2A55" w:rsidRDefault="00AE2A5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523689"/>
      <w:docPartObj>
        <w:docPartGallery w:val="Page Numbers (Bottom of Page)"/>
        <w:docPartUnique/>
      </w:docPartObj>
    </w:sdtPr>
    <w:sdtEndPr/>
    <w:sdtContent>
      <w:p w14:paraId="7927F27E" w14:textId="77777777" w:rsidR="00AE2A55" w:rsidRDefault="00AE2A55">
        <w:pPr>
          <w:pStyle w:val="aa"/>
          <w:jc w:val="center"/>
        </w:pPr>
        <w:r>
          <w:fldChar w:fldCharType="begin"/>
        </w:r>
        <w:r>
          <w:instrText>PAGE   \* MERGEFORMAT</w:instrText>
        </w:r>
        <w:r>
          <w:fldChar w:fldCharType="separate"/>
        </w:r>
        <w:r w:rsidR="00BD5709" w:rsidRPr="00BD5709">
          <w:rPr>
            <w:noProof/>
            <w:lang w:val="ja-JP"/>
          </w:rPr>
          <w:t>-</w:t>
        </w:r>
        <w:r w:rsidR="00BD5709">
          <w:rPr>
            <w:noProof/>
          </w:rPr>
          <w:t xml:space="preserve"> 1 -</w:t>
        </w:r>
        <w:r>
          <w:fldChar w:fldCharType="end"/>
        </w:r>
      </w:p>
    </w:sdtContent>
  </w:sdt>
  <w:p w14:paraId="0C8EC84F" w14:textId="77777777" w:rsidR="00AE2A55" w:rsidRDefault="00AE2A55">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D321" w14:textId="77777777" w:rsidR="00AE2A55" w:rsidRDefault="00AE2A5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9AF7F" w14:textId="77777777" w:rsidR="009D64A1" w:rsidRDefault="009D64A1" w:rsidP="009D64A1">
      <w:r>
        <w:separator/>
      </w:r>
    </w:p>
  </w:footnote>
  <w:footnote w:type="continuationSeparator" w:id="0">
    <w:p w14:paraId="29563898" w14:textId="77777777" w:rsidR="009D64A1" w:rsidRDefault="009D64A1" w:rsidP="009D6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E556" w14:textId="77777777" w:rsidR="00AE2A55" w:rsidRDefault="00AE2A5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EC79D" w14:textId="77777777" w:rsidR="00AE2A55" w:rsidRDefault="00AE2A55">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C144" w14:textId="77777777" w:rsidR="00AE2A55" w:rsidRDefault="00AE2A5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65F9"/>
    <w:multiLevelType w:val="hybridMultilevel"/>
    <w:tmpl w:val="44443A6C"/>
    <w:lvl w:ilvl="0" w:tplc="9E1C29A0">
      <w:start w:val="1"/>
      <w:numFmt w:val="decimalFullWidth"/>
      <w:lvlText w:val="＜第%1部＞"/>
      <w:lvlJc w:val="left"/>
      <w:pPr>
        <w:tabs>
          <w:tab w:val="num" w:pos="1920"/>
        </w:tabs>
        <w:ind w:left="1920" w:hanging="1440"/>
      </w:pPr>
    </w:lvl>
    <w:lvl w:ilvl="1" w:tplc="C5BAF31A">
      <w:start w:val="1"/>
      <w:numFmt w:val="decimalEnclosedCircle"/>
      <w:lvlText w:val="%2"/>
      <w:lvlJc w:val="left"/>
      <w:pPr>
        <w:tabs>
          <w:tab w:val="num" w:pos="1260"/>
        </w:tabs>
        <w:ind w:left="1260" w:hanging="36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1" w15:restartNumberingAfterBreak="0">
    <w:nsid w:val="086E204B"/>
    <w:multiLevelType w:val="hybridMultilevel"/>
    <w:tmpl w:val="460A49AE"/>
    <w:lvl w:ilvl="0" w:tplc="8188D63C">
      <w:start w:val="1"/>
      <w:numFmt w:val="decimal"/>
      <w:lvlText w:val="(%1)"/>
      <w:lvlJc w:val="left"/>
      <w:pPr>
        <w:ind w:left="480" w:hanging="36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2" w15:restartNumberingAfterBreak="0">
    <w:nsid w:val="217F4DB2"/>
    <w:multiLevelType w:val="hybridMultilevel"/>
    <w:tmpl w:val="E0A6C3E8"/>
    <w:lvl w:ilvl="0" w:tplc="815C3982">
      <w:start w:val="1"/>
      <w:numFmt w:val="bullet"/>
      <w:lvlText w:val="◎"/>
      <w:lvlJc w:val="left"/>
      <w:pPr>
        <w:tabs>
          <w:tab w:val="num" w:pos="360"/>
        </w:tabs>
        <w:ind w:left="360" w:hanging="360"/>
      </w:pPr>
      <w:rPr>
        <w:rFonts w:ascii="ＭＳ 明朝" w:eastAsia="ＭＳ 明朝" w:hAnsi="ＭＳ 明朝" w:cs="Times New Roman" w:hint="eastAsia"/>
      </w:rPr>
    </w:lvl>
    <w:lvl w:ilvl="1" w:tplc="31342128">
      <w:start w:val="1"/>
      <w:numFmt w:val="decimalEnclosedCircle"/>
      <w:lvlText w:val="%2"/>
      <w:lvlJc w:val="left"/>
      <w:pPr>
        <w:tabs>
          <w:tab w:val="num" w:pos="622"/>
        </w:tabs>
        <w:ind w:left="622" w:hanging="480"/>
      </w:pPr>
      <w:rPr>
        <w:rFonts w:ascii="Century" w:eastAsia="ＭＳ 明朝" w:hAnsi="Century" w:cs="Times New Roman"/>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D44DA1"/>
    <w:multiLevelType w:val="hybridMultilevel"/>
    <w:tmpl w:val="E5CC4FC8"/>
    <w:lvl w:ilvl="0" w:tplc="A8A2CF36">
      <w:start w:val="1"/>
      <w:numFmt w:val="decimal"/>
      <w:lvlText w:val="(%1)"/>
      <w:lvlJc w:val="left"/>
      <w:pPr>
        <w:ind w:left="480" w:hanging="36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4" w15:restartNumberingAfterBreak="0">
    <w:nsid w:val="3AB607F7"/>
    <w:multiLevelType w:val="hybridMultilevel"/>
    <w:tmpl w:val="C770CF88"/>
    <w:lvl w:ilvl="0" w:tplc="BC861A4A">
      <w:start w:val="1"/>
      <w:numFmt w:val="decimal"/>
      <w:lvlText w:val="(%1)"/>
      <w:lvlJc w:val="left"/>
      <w:pPr>
        <w:ind w:left="480" w:hanging="36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5" w15:restartNumberingAfterBreak="0">
    <w:nsid w:val="42493361"/>
    <w:multiLevelType w:val="hybridMultilevel"/>
    <w:tmpl w:val="F16C4920"/>
    <w:lvl w:ilvl="0" w:tplc="9BD252D4">
      <w:start w:val="1"/>
      <w:numFmt w:val="decimal"/>
      <w:lvlText w:val="(%1)"/>
      <w:lvlJc w:val="left"/>
      <w:pPr>
        <w:ind w:left="480" w:hanging="36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6" w15:restartNumberingAfterBreak="0">
    <w:nsid w:val="73A67648"/>
    <w:multiLevelType w:val="hybridMultilevel"/>
    <w:tmpl w:val="4910371E"/>
    <w:lvl w:ilvl="0" w:tplc="7EEC9C28">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num w:numId="1" w16cid:durableId="669971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85314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46062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42368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53547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80473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2279962">
    <w:abstractNumId w:val="2"/>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9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009"/>
    <w:rsid w:val="00007A0A"/>
    <w:rsid w:val="0002001D"/>
    <w:rsid w:val="0002747C"/>
    <w:rsid w:val="00030C18"/>
    <w:rsid w:val="000370BC"/>
    <w:rsid w:val="0004115D"/>
    <w:rsid w:val="000A1CAB"/>
    <w:rsid w:val="0014348E"/>
    <w:rsid w:val="00167CCF"/>
    <w:rsid w:val="001A5281"/>
    <w:rsid w:val="001C294A"/>
    <w:rsid w:val="001D7F15"/>
    <w:rsid w:val="00203F19"/>
    <w:rsid w:val="0023642F"/>
    <w:rsid w:val="0031452D"/>
    <w:rsid w:val="00325BF9"/>
    <w:rsid w:val="00337661"/>
    <w:rsid w:val="00353B0F"/>
    <w:rsid w:val="003726B6"/>
    <w:rsid w:val="00374DB2"/>
    <w:rsid w:val="003B60F9"/>
    <w:rsid w:val="00405B49"/>
    <w:rsid w:val="004B571A"/>
    <w:rsid w:val="004C1032"/>
    <w:rsid w:val="004D1C82"/>
    <w:rsid w:val="00551A55"/>
    <w:rsid w:val="00553731"/>
    <w:rsid w:val="00561332"/>
    <w:rsid w:val="005F5A0E"/>
    <w:rsid w:val="00681E77"/>
    <w:rsid w:val="006C492C"/>
    <w:rsid w:val="006E0042"/>
    <w:rsid w:val="00717658"/>
    <w:rsid w:val="00723A8C"/>
    <w:rsid w:val="007241C4"/>
    <w:rsid w:val="00745E2A"/>
    <w:rsid w:val="0075704A"/>
    <w:rsid w:val="00784009"/>
    <w:rsid w:val="008600F7"/>
    <w:rsid w:val="008831F3"/>
    <w:rsid w:val="008C0EDF"/>
    <w:rsid w:val="00976EAF"/>
    <w:rsid w:val="009D64A1"/>
    <w:rsid w:val="009E7DEC"/>
    <w:rsid w:val="00A31ED8"/>
    <w:rsid w:val="00A674D2"/>
    <w:rsid w:val="00AD1ABE"/>
    <w:rsid w:val="00AE2A55"/>
    <w:rsid w:val="00AF3F33"/>
    <w:rsid w:val="00B10622"/>
    <w:rsid w:val="00BA1A3E"/>
    <w:rsid w:val="00BB2E9B"/>
    <w:rsid w:val="00BD5709"/>
    <w:rsid w:val="00BE1B39"/>
    <w:rsid w:val="00C8306B"/>
    <w:rsid w:val="00CD42F2"/>
    <w:rsid w:val="00D0353E"/>
    <w:rsid w:val="00D07346"/>
    <w:rsid w:val="00D773C2"/>
    <w:rsid w:val="00DA11A6"/>
    <w:rsid w:val="00E13AC9"/>
    <w:rsid w:val="00E450F6"/>
    <w:rsid w:val="00E95236"/>
    <w:rsid w:val="00EB5CA1"/>
    <w:rsid w:val="00F90692"/>
    <w:rsid w:val="00FB5FE0"/>
    <w:rsid w:val="00FE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FA7D2B3"/>
  <w15:docId w15:val="{23EAE8EE-417A-457B-99A5-1686396E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A8C"/>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C82"/>
    <w:pPr>
      <w:ind w:leftChars="400" w:left="840"/>
    </w:pPr>
  </w:style>
  <w:style w:type="paragraph" w:styleId="a4">
    <w:name w:val="Balloon Text"/>
    <w:basedOn w:val="a"/>
    <w:link w:val="a5"/>
    <w:uiPriority w:val="99"/>
    <w:semiHidden/>
    <w:unhideWhenUsed/>
    <w:rsid w:val="001434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348E"/>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8600F7"/>
  </w:style>
  <w:style w:type="character" w:customStyle="1" w:styleId="a7">
    <w:name w:val="日付 (文字)"/>
    <w:basedOn w:val="a0"/>
    <w:link w:val="a6"/>
    <w:uiPriority w:val="99"/>
    <w:semiHidden/>
    <w:rsid w:val="008600F7"/>
    <w:rPr>
      <w:rFonts w:ascii="Century" w:eastAsia="ＭＳ 明朝" w:hAnsi="Century" w:cs="Times New Roman"/>
      <w:sz w:val="24"/>
      <w:szCs w:val="24"/>
    </w:rPr>
  </w:style>
  <w:style w:type="paragraph" w:styleId="a8">
    <w:name w:val="header"/>
    <w:basedOn w:val="a"/>
    <w:link w:val="a9"/>
    <w:uiPriority w:val="99"/>
    <w:unhideWhenUsed/>
    <w:rsid w:val="009D64A1"/>
    <w:pPr>
      <w:tabs>
        <w:tab w:val="center" w:pos="4252"/>
        <w:tab w:val="right" w:pos="8504"/>
      </w:tabs>
      <w:snapToGrid w:val="0"/>
    </w:pPr>
  </w:style>
  <w:style w:type="character" w:customStyle="1" w:styleId="a9">
    <w:name w:val="ヘッダー (文字)"/>
    <w:basedOn w:val="a0"/>
    <w:link w:val="a8"/>
    <w:uiPriority w:val="99"/>
    <w:rsid w:val="009D64A1"/>
    <w:rPr>
      <w:rFonts w:ascii="Century" w:eastAsia="ＭＳ 明朝" w:hAnsi="Century" w:cs="Times New Roman"/>
      <w:sz w:val="24"/>
      <w:szCs w:val="24"/>
    </w:rPr>
  </w:style>
  <w:style w:type="paragraph" w:styleId="aa">
    <w:name w:val="footer"/>
    <w:basedOn w:val="a"/>
    <w:link w:val="ab"/>
    <w:uiPriority w:val="99"/>
    <w:unhideWhenUsed/>
    <w:rsid w:val="009D64A1"/>
    <w:pPr>
      <w:tabs>
        <w:tab w:val="center" w:pos="4252"/>
        <w:tab w:val="right" w:pos="8504"/>
      </w:tabs>
      <w:snapToGrid w:val="0"/>
    </w:pPr>
  </w:style>
  <w:style w:type="character" w:customStyle="1" w:styleId="ab">
    <w:name w:val="フッター (文字)"/>
    <w:basedOn w:val="a0"/>
    <w:link w:val="aa"/>
    <w:uiPriority w:val="99"/>
    <w:rsid w:val="009D64A1"/>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559846">
      <w:bodyDiv w:val="1"/>
      <w:marLeft w:val="0"/>
      <w:marRight w:val="0"/>
      <w:marTop w:val="0"/>
      <w:marBottom w:val="0"/>
      <w:divBdr>
        <w:top w:val="none" w:sz="0" w:space="0" w:color="auto"/>
        <w:left w:val="none" w:sz="0" w:space="0" w:color="auto"/>
        <w:bottom w:val="none" w:sz="0" w:space="0" w:color="auto"/>
        <w:right w:val="none" w:sz="0" w:space="0" w:color="auto"/>
      </w:divBdr>
    </w:div>
    <w:div w:id="1270549749">
      <w:bodyDiv w:val="1"/>
      <w:marLeft w:val="0"/>
      <w:marRight w:val="0"/>
      <w:marTop w:val="0"/>
      <w:marBottom w:val="0"/>
      <w:divBdr>
        <w:top w:val="none" w:sz="0" w:space="0" w:color="auto"/>
        <w:left w:val="none" w:sz="0" w:space="0" w:color="auto"/>
        <w:bottom w:val="none" w:sz="0" w:space="0" w:color="auto"/>
        <w:right w:val="none" w:sz="0" w:space="0" w:color="auto"/>
      </w:divBdr>
    </w:div>
    <w:div w:id="134763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gyomu</dc:creator>
  <cp:lastModifiedBy>user</cp:lastModifiedBy>
  <cp:revision>2</cp:revision>
  <cp:lastPrinted>2014-11-26T07:27:00Z</cp:lastPrinted>
  <dcterms:created xsi:type="dcterms:W3CDTF">2022-11-10T06:58:00Z</dcterms:created>
  <dcterms:modified xsi:type="dcterms:W3CDTF">2022-11-10T06:58:00Z</dcterms:modified>
</cp:coreProperties>
</file>